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626C" w14:textId="29E92A79" w:rsidR="00F80512" w:rsidRDefault="007B5076" w:rsidP="00996451">
      <w:pPr>
        <w:spacing w:after="60"/>
      </w:pPr>
      <w:r>
        <w:rPr>
          <w:b/>
          <w:bCs/>
          <w:noProof/>
          <w:color w:val="1F4E7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A35C0" wp14:editId="66F3C934">
                <wp:simplePos x="0" y="0"/>
                <wp:positionH relativeFrom="column">
                  <wp:posOffset>5143500</wp:posOffset>
                </wp:positionH>
                <wp:positionV relativeFrom="paragraph">
                  <wp:posOffset>-543560</wp:posOffset>
                </wp:positionV>
                <wp:extent cx="1173480" cy="1021080"/>
                <wp:effectExtent l="0" t="0" r="2667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0210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F86D0" w14:textId="26E5F3C0" w:rsidR="007B5076" w:rsidRDefault="007B5076" w:rsidP="007B507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7B5076">
                              <w:rPr>
                                <w:lang w:bidi="fa-IR"/>
                              </w:rPr>
                              <w:t>portrait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1D0A35C0" id="Oval 1" o:spid="_x0000_s1026" style="position:absolute;margin-left:405pt;margin-top:-42.8pt;width:92.4pt;height:8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554F86D0" w14:textId="26E5F3C0" w:rsidR="007B5076" w:rsidRDefault="007B5076" w:rsidP="007B5076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7B5076">
                        <w:rPr>
                          <w:lang w:bidi="fa-IR"/>
                        </w:rPr>
                        <w:t>portrait photo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color w:val="1F4E79"/>
          <w:sz w:val="44"/>
          <w:szCs w:val="44"/>
        </w:rPr>
        <w:t xml:space="preserve">Dr. </w:t>
      </w:r>
      <w:r w:rsidR="00996451">
        <w:rPr>
          <w:b/>
          <w:bCs/>
          <w:color w:val="1F4E79"/>
          <w:sz w:val="44"/>
          <w:szCs w:val="44"/>
        </w:rPr>
        <w:t xml:space="preserve">Ali </w:t>
      </w:r>
      <w:proofErr w:type="spellStart"/>
      <w:r w:rsidR="00996451">
        <w:rPr>
          <w:b/>
          <w:bCs/>
          <w:color w:val="1F4E79"/>
          <w:sz w:val="44"/>
          <w:szCs w:val="44"/>
        </w:rPr>
        <w:t>Pakdin-Parizi</w:t>
      </w:r>
      <w:proofErr w:type="spellEnd"/>
    </w:p>
    <w:p w14:paraId="2D3EA8EB" w14:textId="2CE159A2" w:rsidR="00F80512" w:rsidRDefault="00996451">
      <w:pPr>
        <w:spacing w:after="40"/>
      </w:pPr>
      <w:r>
        <w:rPr>
          <w:color w:val="666666"/>
          <w:sz w:val="24"/>
          <w:szCs w:val="24"/>
        </w:rPr>
        <w:t>Assistant</w:t>
      </w:r>
      <w:r w:rsidR="007B5076">
        <w:rPr>
          <w:color w:val="666666"/>
          <w:sz w:val="24"/>
          <w:szCs w:val="24"/>
        </w:rPr>
        <w:t xml:space="preserve"> Professor</w:t>
      </w:r>
    </w:p>
    <w:p w14:paraId="3A431C8A" w14:textId="77777777" w:rsidR="00996451" w:rsidRDefault="007B5076">
      <w:pPr>
        <w:pBdr>
          <w:bottom w:val="single" w:sz="12" w:space="6" w:color="1F4E79"/>
        </w:pBdr>
        <w:tabs>
          <w:tab w:val="right" w:pos="9000"/>
        </w:tabs>
        <w:spacing w:after="20"/>
        <w:rPr>
          <w:color w:val="666666"/>
          <w:sz w:val="19"/>
          <w:szCs w:val="19"/>
        </w:rPr>
      </w:pPr>
      <w:r>
        <w:rPr>
          <w:color w:val="666666"/>
          <w:sz w:val="19"/>
          <w:szCs w:val="19"/>
        </w:rPr>
        <w:t xml:space="preserve">Department of </w:t>
      </w:r>
      <w:r w:rsidR="00996451">
        <w:rPr>
          <w:color w:val="666666"/>
          <w:sz w:val="19"/>
          <w:szCs w:val="19"/>
        </w:rPr>
        <w:t>citrus and medicinal plants</w:t>
      </w:r>
      <w:r>
        <w:rPr>
          <w:color w:val="666666"/>
          <w:sz w:val="19"/>
          <w:szCs w:val="19"/>
        </w:rPr>
        <w:t xml:space="preserve">, </w:t>
      </w:r>
    </w:p>
    <w:p w14:paraId="08B878F4" w14:textId="5D7A5CB3" w:rsidR="00996451" w:rsidRDefault="00996451">
      <w:pPr>
        <w:pBdr>
          <w:bottom w:val="single" w:sz="12" w:space="6" w:color="1F4E79"/>
        </w:pBdr>
        <w:tabs>
          <w:tab w:val="right" w:pos="9000"/>
        </w:tabs>
        <w:spacing w:after="20"/>
        <w:rPr>
          <w:color w:val="666666"/>
          <w:sz w:val="19"/>
          <w:szCs w:val="19"/>
        </w:rPr>
      </w:pPr>
      <w:r>
        <w:rPr>
          <w:color w:val="666666"/>
          <w:sz w:val="19"/>
          <w:szCs w:val="19"/>
        </w:rPr>
        <w:t xml:space="preserve">Genetics and agricultural biotechnology institute of </w:t>
      </w:r>
      <w:proofErr w:type="spellStart"/>
      <w:r>
        <w:rPr>
          <w:color w:val="666666"/>
          <w:sz w:val="19"/>
          <w:szCs w:val="19"/>
        </w:rPr>
        <w:t>Tabarestan</w:t>
      </w:r>
      <w:proofErr w:type="spellEnd"/>
      <w:r>
        <w:rPr>
          <w:color w:val="666666"/>
          <w:sz w:val="19"/>
          <w:szCs w:val="19"/>
        </w:rPr>
        <w:t xml:space="preserve"> (GABIT)</w:t>
      </w:r>
    </w:p>
    <w:p w14:paraId="57E3177C" w14:textId="2804DC0B" w:rsidR="00F80512" w:rsidRDefault="007B5076">
      <w:pPr>
        <w:pBdr>
          <w:bottom w:val="single" w:sz="12" w:space="6" w:color="1F4E79"/>
        </w:pBdr>
        <w:tabs>
          <w:tab w:val="right" w:pos="9000"/>
        </w:tabs>
        <w:spacing w:after="20"/>
      </w:pPr>
      <w:r>
        <w:rPr>
          <w:color w:val="666666"/>
          <w:sz w:val="19"/>
          <w:szCs w:val="19"/>
        </w:rPr>
        <w:t>Sari Agricultural Sciences and Natural Resources University (SANRU)</w:t>
      </w:r>
    </w:p>
    <w:p w14:paraId="3E08E144" w14:textId="77777777" w:rsidR="00F80512" w:rsidRDefault="00F80512">
      <w:pPr>
        <w:spacing w:before="100" w:after="40"/>
      </w:pPr>
    </w:p>
    <w:p w14:paraId="393CD622" w14:textId="5C8F9415" w:rsidR="00996451" w:rsidRDefault="007B5076">
      <w:pPr>
        <w:tabs>
          <w:tab w:val="left" w:pos="2400"/>
          <w:tab w:val="left" w:pos="4800"/>
          <w:tab w:val="left" w:pos="720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 xml:space="preserve">Email: </w:t>
      </w:r>
      <w:hyperlink r:id="rId5" w:history="1">
        <w:r w:rsidR="00996451" w:rsidRPr="00EE1EFE">
          <w:rPr>
            <w:rStyle w:val="Hyperlink"/>
            <w:sz w:val="19"/>
            <w:szCs w:val="19"/>
          </w:rPr>
          <w:t>a.pakdin@sanru.ac.ir</w:t>
        </w:r>
      </w:hyperlink>
    </w:p>
    <w:p w14:paraId="33BF1282" w14:textId="77777777" w:rsidR="00996451" w:rsidRDefault="00996451">
      <w:pPr>
        <w:tabs>
          <w:tab w:val="left" w:pos="2400"/>
          <w:tab w:val="left" w:pos="4800"/>
          <w:tab w:val="left" w:pos="720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O</w:t>
      </w:r>
      <w:r w:rsidR="007B5076">
        <w:rPr>
          <w:sz w:val="19"/>
          <w:szCs w:val="19"/>
        </w:rPr>
        <w:t xml:space="preserve">RCID: </w:t>
      </w:r>
      <w:r w:rsidRPr="00996451">
        <w:rPr>
          <w:sz w:val="19"/>
          <w:szCs w:val="19"/>
        </w:rPr>
        <w:t>0000-0003-4570-8021</w:t>
      </w:r>
      <w:r w:rsidR="007B5076">
        <w:rPr>
          <w:sz w:val="19"/>
          <w:szCs w:val="19"/>
        </w:rPr>
        <w:tab/>
      </w:r>
    </w:p>
    <w:p w14:paraId="2954C523" w14:textId="23BD6457" w:rsidR="00996451" w:rsidRDefault="007B5076">
      <w:pPr>
        <w:tabs>
          <w:tab w:val="left" w:pos="2400"/>
          <w:tab w:val="left" w:pos="4800"/>
          <w:tab w:val="left" w:pos="720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Phone: +98-11-</w:t>
      </w:r>
      <w:r w:rsidR="00996451">
        <w:rPr>
          <w:sz w:val="19"/>
          <w:szCs w:val="19"/>
        </w:rPr>
        <w:t>33687744</w:t>
      </w:r>
    </w:p>
    <w:p w14:paraId="75B6B2C9" w14:textId="341BA609" w:rsidR="00F80512" w:rsidRDefault="007B5076">
      <w:pPr>
        <w:tabs>
          <w:tab w:val="left" w:pos="2400"/>
          <w:tab w:val="left" w:pos="4800"/>
          <w:tab w:val="left" w:pos="7200"/>
        </w:tabs>
        <w:spacing w:after="60"/>
      </w:pPr>
      <w:r>
        <w:rPr>
          <w:sz w:val="19"/>
          <w:szCs w:val="19"/>
        </w:rPr>
        <w:t>Google Scholar: link</w:t>
      </w:r>
    </w:p>
    <w:p w14:paraId="7CF5B4FD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RESEARCH INTERESTS</w:t>
      </w:r>
    </w:p>
    <w:p w14:paraId="6D39ECDC" w14:textId="637DE51D" w:rsidR="00996451" w:rsidRDefault="00E50CF3" w:rsidP="00E50CF3">
      <w:pPr>
        <w:pStyle w:val="ListParagraph"/>
        <w:numPr>
          <w:ilvl w:val="0"/>
          <w:numId w:val="2"/>
        </w:numPr>
        <w:spacing w:before="30" w:after="30"/>
      </w:pPr>
      <w:r>
        <w:t xml:space="preserve">Elicitation of plant secondary metabolism </w:t>
      </w:r>
      <w:r w:rsidR="00E61405">
        <w:t xml:space="preserve"> </w:t>
      </w:r>
    </w:p>
    <w:p w14:paraId="58A4D118" w14:textId="486B18D3" w:rsidR="00F80512" w:rsidRDefault="00E61405">
      <w:pPr>
        <w:pStyle w:val="ListParagraph"/>
        <w:numPr>
          <w:ilvl w:val="0"/>
          <w:numId w:val="2"/>
        </w:numPr>
        <w:spacing w:before="30" w:after="30"/>
      </w:pPr>
      <w:r>
        <w:t>Integrated Bio-refinery models</w:t>
      </w:r>
    </w:p>
    <w:p w14:paraId="45F664CD" w14:textId="35C31291" w:rsidR="00F80512" w:rsidRDefault="007B5076">
      <w:pPr>
        <w:pStyle w:val="ListParagraph"/>
        <w:numPr>
          <w:ilvl w:val="0"/>
          <w:numId w:val="2"/>
        </w:numPr>
        <w:spacing w:before="30" w:after="30"/>
      </w:pPr>
      <w:r>
        <w:t xml:space="preserve">Biochemical and molecular responses of plants to </w:t>
      </w:r>
      <w:r w:rsidR="00E61405">
        <w:t>environmental</w:t>
      </w:r>
      <w:r>
        <w:t xml:space="preserve"> stresses</w:t>
      </w:r>
    </w:p>
    <w:p w14:paraId="4AEC570D" w14:textId="4FAEA255" w:rsidR="00E50CF3" w:rsidRDefault="00E50CF3">
      <w:pPr>
        <w:pStyle w:val="ListParagraph"/>
        <w:numPr>
          <w:ilvl w:val="0"/>
          <w:numId w:val="2"/>
        </w:numPr>
        <w:spacing w:before="30" w:after="30"/>
      </w:pPr>
      <w:r>
        <w:t>Metabolic engineering of plant defense responses via elicitors</w:t>
      </w:r>
    </w:p>
    <w:p w14:paraId="6E0B4DDB" w14:textId="11796728" w:rsidR="00E50CF3" w:rsidRDefault="00E50CF3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t>Phycoremediation</w:t>
      </w:r>
      <w:proofErr w:type="spellEnd"/>
      <w:r>
        <w:t xml:space="preserve"> of xenobiotics using cyanobacterial strains</w:t>
      </w:r>
    </w:p>
    <w:p w14:paraId="1C2CCBFC" w14:textId="77777777" w:rsidR="00E50CF3" w:rsidRDefault="00E50CF3" w:rsidP="00E50CF3">
      <w:pPr>
        <w:pStyle w:val="ListParagraph"/>
        <w:spacing w:before="30" w:after="30"/>
        <w:ind w:left="480"/>
      </w:pPr>
    </w:p>
    <w:p w14:paraId="0C5FBF97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EDUCATION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3214"/>
        <w:gridCol w:w="2009"/>
        <w:gridCol w:w="1004"/>
        <w:gridCol w:w="964"/>
      </w:tblGrid>
      <w:tr w:rsidR="00F80512" w14:paraId="0BAC8E8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5BF46" w14:textId="77777777" w:rsidR="00F80512" w:rsidRDefault="007B5076">
            <w:r>
              <w:rPr>
                <w:b/>
                <w:bCs/>
                <w:sz w:val="19"/>
                <w:szCs w:val="19"/>
              </w:rPr>
              <w:t>Degree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7BBD8" w14:textId="77777777" w:rsidR="00F80512" w:rsidRDefault="007B5076">
            <w:r>
              <w:rPr>
                <w:b/>
                <w:bCs/>
                <w:sz w:val="19"/>
                <w:szCs w:val="19"/>
              </w:rPr>
              <w:t>Field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E1805" w14:textId="77777777" w:rsidR="00F80512" w:rsidRDefault="007B5076">
            <w:r>
              <w:rPr>
                <w:b/>
                <w:bCs/>
                <w:sz w:val="19"/>
                <w:szCs w:val="19"/>
              </w:rPr>
              <w:t>University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C6DC1" w14:textId="77777777" w:rsidR="00F80512" w:rsidRDefault="007B5076">
            <w:r>
              <w:rPr>
                <w:b/>
                <w:bCs/>
                <w:sz w:val="19"/>
                <w:szCs w:val="19"/>
              </w:rPr>
              <w:t>Country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B5B5C" w14:textId="77777777" w:rsidR="00F80512" w:rsidRDefault="007B5076">
            <w:r>
              <w:rPr>
                <w:b/>
                <w:bCs/>
                <w:sz w:val="19"/>
                <w:szCs w:val="19"/>
              </w:rPr>
              <w:t>Year</w:t>
            </w:r>
          </w:p>
        </w:tc>
      </w:tr>
      <w:tr w:rsidR="00F80512" w14:paraId="6FCF745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463B3" w14:textId="77777777" w:rsidR="00F80512" w:rsidRDefault="007B5076">
            <w:r>
              <w:rPr>
                <w:sz w:val="19"/>
                <w:szCs w:val="19"/>
              </w:rPr>
              <w:t>Ph.D.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1C3A0" w14:textId="0D81EFCD" w:rsidR="00F80512" w:rsidRDefault="00E61405">
            <w:r>
              <w:rPr>
                <w:sz w:val="19"/>
                <w:szCs w:val="19"/>
              </w:rPr>
              <w:t>Agricultural biotechnology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ABA8C" w14:textId="0BD51910" w:rsidR="00F80512" w:rsidRDefault="00E61405" w:rsidP="00E61405">
            <w:r w:rsidRPr="00E61405">
              <w:rPr>
                <w:sz w:val="19"/>
                <w:szCs w:val="19"/>
              </w:rPr>
              <w:t>Ferdowsi University of Mashhad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37C81" w14:textId="77777777" w:rsidR="00F80512" w:rsidRDefault="007B5076">
            <w:r>
              <w:rPr>
                <w:sz w:val="19"/>
                <w:szCs w:val="19"/>
              </w:rPr>
              <w:t>Iran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C2D37" w14:textId="28A74800" w:rsidR="00F80512" w:rsidRDefault="00E61405">
            <w:r>
              <w:rPr>
                <w:sz w:val="19"/>
                <w:szCs w:val="19"/>
              </w:rPr>
              <w:t>2013</w:t>
            </w:r>
          </w:p>
        </w:tc>
      </w:tr>
      <w:tr w:rsidR="00F80512" w14:paraId="3749CB6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F13E3" w14:textId="77777777" w:rsidR="00F80512" w:rsidRDefault="007B5076">
            <w:r>
              <w:rPr>
                <w:sz w:val="19"/>
                <w:szCs w:val="19"/>
              </w:rPr>
              <w:t>M.Sc.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A9CB1" w14:textId="3DD721C5" w:rsidR="00F80512" w:rsidRDefault="00E61405">
            <w:r>
              <w:rPr>
                <w:sz w:val="19"/>
                <w:szCs w:val="19"/>
              </w:rPr>
              <w:t>Agricultural biotechnology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A191B" w14:textId="24C69BDA" w:rsidR="00F80512" w:rsidRDefault="00E61405" w:rsidP="00E61405">
            <w:r w:rsidRPr="00E61405">
              <w:rPr>
                <w:sz w:val="19"/>
                <w:szCs w:val="19"/>
              </w:rPr>
              <w:t>Ferdowsi University of Mashhad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1DC61" w14:textId="77777777" w:rsidR="00F80512" w:rsidRDefault="007B5076">
            <w:r>
              <w:rPr>
                <w:sz w:val="19"/>
                <w:szCs w:val="19"/>
              </w:rPr>
              <w:t>Iran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0383A" w14:textId="48D93D45" w:rsidR="00F80512" w:rsidRDefault="00E61405">
            <w:r>
              <w:rPr>
                <w:sz w:val="19"/>
                <w:szCs w:val="19"/>
              </w:rPr>
              <w:t>2008</w:t>
            </w:r>
          </w:p>
        </w:tc>
      </w:tr>
      <w:tr w:rsidR="00F80512" w14:paraId="3200D08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C3EED" w14:textId="77777777" w:rsidR="00F80512" w:rsidRDefault="007B5076">
            <w:r>
              <w:rPr>
                <w:sz w:val="19"/>
                <w:szCs w:val="19"/>
              </w:rPr>
              <w:t>B.Sc.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6D925" w14:textId="77777777" w:rsidR="00F80512" w:rsidRDefault="007B5076">
            <w:r>
              <w:rPr>
                <w:sz w:val="19"/>
                <w:szCs w:val="19"/>
              </w:rPr>
              <w:t>Plant Protection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5527C" w14:textId="4B7B9F08" w:rsidR="00F80512" w:rsidRDefault="00E61405">
            <w:r>
              <w:rPr>
                <w:sz w:val="19"/>
                <w:szCs w:val="19"/>
              </w:rPr>
              <w:t>Shiraz university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A240F" w14:textId="77777777" w:rsidR="00F80512" w:rsidRDefault="007B5076">
            <w:r>
              <w:rPr>
                <w:sz w:val="19"/>
                <w:szCs w:val="19"/>
              </w:rPr>
              <w:t>Iran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61216" w14:textId="6FD45DFB" w:rsidR="00F80512" w:rsidRDefault="00E61405">
            <w:r>
              <w:rPr>
                <w:sz w:val="19"/>
                <w:szCs w:val="19"/>
              </w:rPr>
              <w:t>2004</w:t>
            </w:r>
          </w:p>
        </w:tc>
      </w:tr>
    </w:tbl>
    <w:p w14:paraId="644B97AA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ACADEMIC POSITIONS</w:t>
      </w:r>
    </w:p>
    <w:p w14:paraId="43063471" w14:textId="4CF326E4" w:rsidR="00F80512" w:rsidRDefault="00E61405">
      <w:pPr>
        <w:tabs>
          <w:tab w:val="right" w:pos="9000"/>
        </w:tabs>
        <w:spacing w:before="40" w:after="40"/>
      </w:pPr>
      <w:r>
        <w:rPr>
          <w:b/>
          <w:bCs/>
        </w:rPr>
        <w:t xml:space="preserve">Assistant </w:t>
      </w:r>
      <w:r w:rsidR="007B5076">
        <w:rPr>
          <w:b/>
          <w:bCs/>
        </w:rPr>
        <w:t>Professor — SANRU, Sari, Iran</w:t>
      </w:r>
      <w:r w:rsidR="007B5076">
        <w:rPr>
          <w:color w:val="666666"/>
        </w:rPr>
        <w:tab/>
        <w:t>201</w:t>
      </w:r>
      <w:r w:rsidR="003A07CB">
        <w:rPr>
          <w:color w:val="666666"/>
        </w:rPr>
        <w:t>5</w:t>
      </w:r>
      <w:r w:rsidR="007B5076">
        <w:rPr>
          <w:color w:val="666666"/>
        </w:rPr>
        <w:t xml:space="preserve"> – Present</w:t>
      </w:r>
    </w:p>
    <w:p w14:paraId="0F0F1C68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RESEARCH METRICS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3581"/>
        <w:gridCol w:w="2238"/>
        <w:gridCol w:w="1119"/>
      </w:tblGrid>
      <w:tr w:rsidR="00F80512" w14:paraId="72BE2EE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18764" w14:textId="77777777" w:rsidR="00F80512" w:rsidRDefault="007B5076">
            <w:r>
              <w:rPr>
                <w:b/>
                <w:bCs/>
                <w:sz w:val="19"/>
                <w:szCs w:val="19"/>
              </w:rPr>
              <w:t>Total Publications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3D75B" w14:textId="77777777" w:rsidR="00F80512" w:rsidRDefault="007B5076">
            <w:r>
              <w:rPr>
                <w:b/>
                <w:bCs/>
                <w:sz w:val="19"/>
                <w:szCs w:val="19"/>
              </w:rPr>
              <w:t>H-index (Scopus)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9713C" w14:textId="77777777" w:rsidR="00F80512" w:rsidRDefault="007B5076">
            <w:r>
              <w:rPr>
                <w:b/>
                <w:bCs/>
                <w:sz w:val="19"/>
                <w:szCs w:val="19"/>
              </w:rPr>
              <w:t>Total Citations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9E6F5" w14:textId="77777777" w:rsidR="00F80512" w:rsidRDefault="007B5076">
            <w:r>
              <w:rPr>
                <w:b/>
                <w:bCs/>
                <w:sz w:val="19"/>
                <w:szCs w:val="19"/>
              </w:rPr>
              <w:t>i10-index</w:t>
            </w:r>
          </w:p>
        </w:tc>
      </w:tr>
      <w:tr w:rsidR="00F80512" w14:paraId="143E388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93A8B" w14:textId="7463A8E1" w:rsidR="00F80512" w:rsidRDefault="00E50CF3">
            <w:r>
              <w:rPr>
                <w:sz w:val="19"/>
                <w:szCs w:val="19"/>
              </w:rPr>
              <w:t>27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7A104" w14:textId="3573DB07" w:rsidR="00F80512" w:rsidRDefault="00E50CF3">
            <w:r>
              <w:rPr>
                <w:sz w:val="19"/>
                <w:szCs w:val="19"/>
              </w:rPr>
              <w:t>9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8EAF9" w14:textId="068C0239" w:rsidR="00F80512" w:rsidRDefault="00E50CF3">
            <w:r>
              <w:rPr>
                <w:sz w:val="19"/>
                <w:szCs w:val="19"/>
              </w:rPr>
              <w:t>292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B2819" w14:textId="77DBC32A" w:rsidR="00F80512" w:rsidRDefault="00E50CF3">
            <w:r>
              <w:rPr>
                <w:sz w:val="19"/>
                <w:szCs w:val="19"/>
              </w:rPr>
              <w:t>12</w:t>
            </w:r>
          </w:p>
        </w:tc>
      </w:tr>
    </w:tbl>
    <w:p w14:paraId="320B46AB" w14:textId="77777777" w:rsidR="00F80512" w:rsidRDefault="007B5076">
      <w:pPr>
        <w:spacing w:before="60"/>
      </w:pPr>
      <w:r>
        <w:rPr>
          <w:color w:val="666666"/>
          <w:sz w:val="18"/>
          <w:szCs w:val="18"/>
        </w:rPr>
        <w:t>ResearchGate Score: 38.5   |   Web of Science Researcher ID: AAA-1234-2020</w:t>
      </w:r>
    </w:p>
    <w:p w14:paraId="75A2EDBA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SELECTED PUBLICATIONS (ISI/SCOPUS)</w:t>
      </w:r>
    </w:p>
    <w:p w14:paraId="4C1E636D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Abdi, N., N. Ahmadi, A. Pakdin-Parizi and M.-L. Fauconnier (2025). "Exogenous Application of Hydrogen Peroxide, Hydrogen Sulfide, and Potassium Phosphite Enhances Rosmarinic Acid Accumulation and Modulates Key Biosynthetic Gene Expression in Melissa officinalis L." </w:t>
      </w:r>
      <w:r w:rsidRPr="00B64837">
        <w:rPr>
          <w:u w:val="single"/>
        </w:rPr>
        <w:t>Biocatalysis and Agricultural Biotechnology</w:t>
      </w:r>
      <w:r w:rsidRPr="00B64837">
        <w:t>: 103754.</w:t>
      </w:r>
    </w:p>
    <w:p w14:paraId="44D932A6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>Basavand, E., P. Khodaygan, H. Rahimian, J. M. Doonan and A. Pakdin</w:t>
      </w:r>
      <w:r w:rsidRPr="00B64837">
        <w:rPr>
          <w:rFonts w:ascii="Cambria Math" w:hAnsi="Cambria Math" w:cs="Cambria Math"/>
        </w:rPr>
        <w:t>‐</w:t>
      </w:r>
      <w:r w:rsidRPr="00B64837">
        <w:t xml:space="preserve">Parizi (2021). "First report of bacterial canker of fig trees caused by Brenneria nigrifluens." </w:t>
      </w:r>
      <w:r w:rsidRPr="00B64837">
        <w:rPr>
          <w:u w:val="single"/>
        </w:rPr>
        <w:t>Journal of Phytopathology</w:t>
      </w:r>
      <w:r w:rsidRPr="00B64837">
        <w:t xml:space="preserve"> </w:t>
      </w:r>
      <w:r w:rsidRPr="00B64837">
        <w:rPr>
          <w:b/>
        </w:rPr>
        <w:t>169</w:t>
      </w:r>
      <w:r w:rsidRPr="00B64837">
        <w:t>(7-8): 429</w:t>
      </w:r>
      <w:r w:rsidRPr="00B64837">
        <w:rPr>
          <w:rFonts w:cs="Aptos"/>
        </w:rPr>
        <w:t>–</w:t>
      </w:r>
      <w:r w:rsidRPr="00B64837">
        <w:t>437.</w:t>
      </w:r>
    </w:p>
    <w:p w14:paraId="5B78F347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Basavand, E., A. Pakdin-Parizi, H.-A. Mirhosseini and M. Dehghan-Niri (2020). "Occurrence of leaf spot disease on date palm caused by Neopestalotiopsis clavispora in Iran." </w:t>
      </w:r>
      <w:r w:rsidRPr="00B64837">
        <w:rPr>
          <w:u w:val="single"/>
        </w:rPr>
        <w:t>Journal of Plant Pathology</w:t>
      </w:r>
      <w:r w:rsidRPr="00B64837">
        <w:t xml:space="preserve"> </w:t>
      </w:r>
      <w:r w:rsidRPr="00B64837">
        <w:rPr>
          <w:b/>
        </w:rPr>
        <w:t>102</w:t>
      </w:r>
      <w:r w:rsidRPr="00B64837">
        <w:t>(3): 959–959.</w:t>
      </w:r>
    </w:p>
    <w:p w14:paraId="4A19D6FD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lastRenderedPageBreak/>
        <w:t xml:space="preserve">Faraji, S., G. Nematzadeh, S. K. Kazemitabar and A. Pakdin-Parizi (2024). "Identification of FAD family genes in the genome of Spirulina (Arthrospira platensis) microalgae and investigation of cellular functions in response to abiotic stresses." </w:t>
      </w:r>
      <w:r w:rsidRPr="00B64837">
        <w:rPr>
          <w:u w:val="single"/>
        </w:rPr>
        <w:t>Crop Biotechnology</w:t>
      </w:r>
      <w:r w:rsidRPr="00B64837">
        <w:t xml:space="preserve"> </w:t>
      </w:r>
      <w:r w:rsidRPr="00B64837">
        <w:rPr>
          <w:b/>
        </w:rPr>
        <w:t>14</w:t>
      </w:r>
      <w:r w:rsidRPr="00B64837">
        <w:t>(1): 87–106.</w:t>
      </w:r>
    </w:p>
    <w:p w14:paraId="5C598CD6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Ghahari, S., G. A. Nematzadeh, A. Pakdin and M. R. Ardakani (2025). "Antibacterial and Biopriming Effects of Nostocales Cyanobacteria on Tomato Plants Infected with Bacterial Spot Disease." </w:t>
      </w:r>
      <w:r w:rsidRPr="00B64837">
        <w:rPr>
          <w:u w:val="single"/>
        </w:rPr>
        <w:t>Current Microbiology</w:t>
      </w:r>
      <w:r w:rsidRPr="00B64837">
        <w:t xml:space="preserve"> </w:t>
      </w:r>
      <w:r w:rsidRPr="00B64837">
        <w:rPr>
          <w:b/>
        </w:rPr>
        <w:t>82</w:t>
      </w:r>
      <w:r w:rsidRPr="00B64837">
        <w:t>(5): 220.</w:t>
      </w:r>
    </w:p>
    <w:p w14:paraId="727CE147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Gholami, Z., M. Dadmehr, N. Babaeian Jelodar, M. Hosseini, F. Oroojalian and A. Pakdin Parizi (2020). "One-pot biosynthesis of CdS quantum dots through in vitro regeneration of hairy roots of Rhaphanus sativus L. and their apoptosis effect on MCF-7 and AGS cancerous human cell lines." </w:t>
      </w:r>
      <w:r w:rsidRPr="00B64837">
        <w:rPr>
          <w:u w:val="single"/>
        </w:rPr>
        <w:t>Materials Research Express</w:t>
      </w:r>
      <w:r w:rsidRPr="00B64837">
        <w:t xml:space="preserve"> </w:t>
      </w:r>
      <w:r w:rsidRPr="00B64837">
        <w:rPr>
          <w:b/>
        </w:rPr>
        <w:t>7</w:t>
      </w:r>
      <w:r w:rsidRPr="00B64837">
        <w:t>(1): 015056.</w:t>
      </w:r>
    </w:p>
    <w:p w14:paraId="3BDB6471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Haghpanah, M., S. Fathi-geshnigani, M. K. Kaleji and A. Pakdin-Parizi (2025). "Silicon enhances drought tolerance in tomato plants El silicio mejora la tolerancia a la sequía en las plantas de tomate." </w:t>
      </w:r>
      <w:r w:rsidRPr="00B64837">
        <w:rPr>
          <w:u w:val="single"/>
        </w:rPr>
        <w:t>Revista Chapingo Serie Horticultura</w:t>
      </w:r>
      <w:r w:rsidRPr="00B64837">
        <w:t xml:space="preserve"> </w:t>
      </w:r>
      <w:r w:rsidRPr="00B64837">
        <w:rPr>
          <w:b/>
        </w:rPr>
        <w:t>31</w:t>
      </w:r>
      <w:r w:rsidRPr="00B64837">
        <w:t>.</w:t>
      </w:r>
    </w:p>
    <w:p w14:paraId="6AA9226F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Haghpanah, M., N. B. Jelodar, H. N. Zarrini, A. Pakdin-Parizi and A. Dehestani (2021). "Silicon foliar exogenous altered the activity of crucial ROS pathway enzymes in tomatoes (Solanum lycopersicum)." </w:t>
      </w:r>
      <w:r w:rsidRPr="00B64837">
        <w:rPr>
          <w:u w:val="single"/>
        </w:rPr>
        <w:t>Russian Agricultural Sciences</w:t>
      </w:r>
      <w:r w:rsidRPr="00B64837">
        <w:t xml:space="preserve"> </w:t>
      </w:r>
      <w:r w:rsidRPr="00B64837">
        <w:rPr>
          <w:b/>
        </w:rPr>
        <w:t>47</w:t>
      </w:r>
      <w:r w:rsidRPr="00B64837">
        <w:t>(5): 485–489.</w:t>
      </w:r>
    </w:p>
    <w:p w14:paraId="759ADEED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Haghpanah, M., N. B. Jelodar, H. N. Zarrini, A. Pakdin-Parizi and A. Dehestani (2024). "New insights into azelaic acid-induced resistance against Alternaria Solani in tomato plants." </w:t>
      </w:r>
      <w:r w:rsidRPr="00B64837">
        <w:rPr>
          <w:u w:val="single"/>
        </w:rPr>
        <w:t>BMC Plant Biology</w:t>
      </w:r>
      <w:r w:rsidRPr="00B64837">
        <w:t xml:space="preserve"> </w:t>
      </w:r>
      <w:r w:rsidRPr="00B64837">
        <w:rPr>
          <w:b/>
        </w:rPr>
        <w:t>24</w:t>
      </w:r>
      <w:r w:rsidRPr="00B64837">
        <w:t>(1): 687.</w:t>
      </w:r>
    </w:p>
    <w:p w14:paraId="51672BCC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Haghpanah, M., N. B. Jelodar, H. N. Zarrini, A. Pakdin-Parizi and A. Dehestani (2025). "Azelaic acid enhances tomato resistance to Alternaria solani via defense responses and lignin biosynthesis." </w:t>
      </w:r>
      <w:r w:rsidRPr="00B64837">
        <w:rPr>
          <w:u w:val="single"/>
        </w:rPr>
        <w:t>Physiological and Molecular Plant Pathology</w:t>
      </w:r>
      <w:r w:rsidRPr="00B64837">
        <w:t xml:space="preserve"> </w:t>
      </w:r>
      <w:r w:rsidRPr="00B64837">
        <w:rPr>
          <w:b/>
        </w:rPr>
        <w:t>138</w:t>
      </w:r>
      <w:r w:rsidRPr="00B64837">
        <w:t>: 102654.</w:t>
      </w:r>
    </w:p>
    <w:p w14:paraId="7E081B21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Khodadadi, R., R. G. Nasrabadi, A. Pakdin-Parizi, S. A. M. Naeini and M. Taheri (2024). "Assessing the impact of exopolysaccharide-producing Streptomyces chartreusis inoculation on growth, physiology, and yield of tomato under different drought stress levels." </w:t>
      </w:r>
      <w:r w:rsidRPr="00B64837">
        <w:rPr>
          <w:u w:val="single"/>
        </w:rPr>
        <w:t>Journal of Water and Soil Conservation</w:t>
      </w:r>
      <w:r w:rsidRPr="00B64837">
        <w:t xml:space="preserve"> </w:t>
      </w:r>
      <w:r w:rsidRPr="00B64837">
        <w:rPr>
          <w:b/>
        </w:rPr>
        <w:t>31</w:t>
      </w:r>
      <w:r w:rsidRPr="00B64837">
        <w:t>(3): 1–29.</w:t>
      </w:r>
    </w:p>
    <w:p w14:paraId="1805C204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Mirghasempour, S. A., S. Huang, Y. Hou and A. Pakdin-Parizi (2022). "First report of Enterobacter Kobei causing flag-leaf sheath spot on rice (oryza sativa) in China." </w:t>
      </w:r>
      <w:r w:rsidRPr="00B64837">
        <w:rPr>
          <w:u w:val="single"/>
        </w:rPr>
        <w:t>Plant Disease</w:t>
      </w:r>
      <w:r w:rsidRPr="00B64837">
        <w:t xml:space="preserve"> </w:t>
      </w:r>
      <w:r w:rsidRPr="00B64837">
        <w:rPr>
          <w:b/>
        </w:rPr>
        <w:t>106</w:t>
      </w:r>
      <w:r w:rsidRPr="00B64837">
        <w:t>(6): 1746.</w:t>
      </w:r>
    </w:p>
    <w:p w14:paraId="2FF0E534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Rezaei-Moshaei, M., A. Bandehagh, A. Dehestani, A. Pakdin-Parizi and M. Golkar (2020). "Molecular cloning and in-depth bioinformatics analysis of type II ribosome-inactivating protein isolated from Sambucus ebulus." </w:t>
      </w:r>
      <w:r w:rsidRPr="00B64837">
        <w:rPr>
          <w:u w:val="single"/>
        </w:rPr>
        <w:t>Saudi Journal of Biological Sciences</w:t>
      </w:r>
      <w:r w:rsidRPr="00B64837">
        <w:t xml:space="preserve"> </w:t>
      </w:r>
      <w:r w:rsidRPr="00B64837">
        <w:rPr>
          <w:b/>
        </w:rPr>
        <w:t>27</w:t>
      </w:r>
      <w:r w:rsidRPr="00B64837">
        <w:t>(6): 1609–1623.</w:t>
      </w:r>
    </w:p>
    <w:p w14:paraId="4795B5E3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Safarzadeh, T., M. Olamaee, E. Malekzadeh, S. A. Movahedi Naini and A. Pakdin-Parizi (2023). "Isolation and identification of salt tolerant-plant growth promoting bacteria from the rhizosphere of halophyte plants." </w:t>
      </w:r>
      <w:r w:rsidRPr="00B64837">
        <w:rPr>
          <w:u w:val="single"/>
        </w:rPr>
        <w:t>Journal of Soil Management and Sustainable Production</w:t>
      </w:r>
      <w:r w:rsidRPr="00B64837">
        <w:t xml:space="preserve"> </w:t>
      </w:r>
      <w:r w:rsidRPr="00B64837">
        <w:rPr>
          <w:b/>
        </w:rPr>
        <w:t>13</w:t>
      </w:r>
      <w:r w:rsidRPr="00B64837">
        <w:t>(3): 100–115.</w:t>
      </w:r>
    </w:p>
    <w:p w14:paraId="556F8F91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Sharafi, E., A. Dehestani, J. Farmani and A. P. Parizi (2017). "Bioinformatics evaluation of plant chlorophyllase, the key enzyme in chlorophyll degradation." </w:t>
      </w:r>
      <w:r w:rsidRPr="00B64837">
        <w:rPr>
          <w:u w:val="single"/>
        </w:rPr>
        <w:t>Appl Food Biotechnol</w:t>
      </w:r>
      <w:r w:rsidRPr="00B64837">
        <w:t xml:space="preserve"> </w:t>
      </w:r>
      <w:r w:rsidRPr="00B64837">
        <w:rPr>
          <w:b/>
        </w:rPr>
        <w:t>4</w:t>
      </w:r>
      <w:r w:rsidRPr="00B64837">
        <w:t>: 167–177.</w:t>
      </w:r>
    </w:p>
    <w:p w14:paraId="33E3A02B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>Sharafi, E., A. Dehestani, J. Farmani, A. P. Parizi and A. Taheri</w:t>
      </w:r>
      <w:r w:rsidRPr="00B64837">
        <w:rPr>
          <w:rFonts w:ascii="Cambria Math" w:hAnsi="Cambria Math" w:cs="Cambria Math"/>
        </w:rPr>
        <w:t>‐</w:t>
      </w:r>
      <w:r w:rsidRPr="00B64837">
        <w:t>Kafrani (2021). "Chlorophyllase</w:t>
      </w:r>
      <w:r w:rsidRPr="00B64837">
        <w:rPr>
          <w:rFonts w:ascii="Cambria Math" w:hAnsi="Cambria Math" w:cs="Cambria Math"/>
        </w:rPr>
        <w:t>‐</w:t>
      </w:r>
      <w:r w:rsidRPr="00B64837">
        <w:t xml:space="preserve">catalyzed chlorophyll removal from vegetable oils using recombinant eukaryotic and prokaryotic enzymes." </w:t>
      </w:r>
      <w:r w:rsidRPr="00B64837">
        <w:rPr>
          <w:u w:val="single"/>
        </w:rPr>
        <w:t>Journal of the American Oil Chemists' Society</w:t>
      </w:r>
      <w:r w:rsidRPr="00B64837">
        <w:t xml:space="preserve"> </w:t>
      </w:r>
      <w:r w:rsidRPr="00B64837">
        <w:rPr>
          <w:b/>
        </w:rPr>
        <w:t>98</w:t>
      </w:r>
      <w:r w:rsidRPr="00B64837">
        <w:t>(4): 391–401.</w:t>
      </w:r>
    </w:p>
    <w:p w14:paraId="3E845A14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Sharafi, E., J. Farmani, A. P. Parizi and A. Dehestani (2018). "In search of engineered prokaryotic chlorophyllases: a bioinformatics approach." </w:t>
      </w:r>
      <w:r w:rsidRPr="00B64837">
        <w:rPr>
          <w:u w:val="single"/>
        </w:rPr>
        <w:t>Biotechnology and Bioprocess Engineering</w:t>
      </w:r>
      <w:r w:rsidRPr="00B64837">
        <w:t xml:space="preserve"> </w:t>
      </w:r>
      <w:r w:rsidRPr="00B64837">
        <w:rPr>
          <w:b/>
        </w:rPr>
        <w:t>23</w:t>
      </w:r>
      <w:r w:rsidRPr="00B64837">
        <w:t>(5): 507–524.</w:t>
      </w:r>
    </w:p>
    <w:p w14:paraId="76807D8A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 xml:space="preserve">Sharifi Soltani, S., G. A. Ranjbar, S. K. Kazemitabar, A. Pakdin-Parizi and H. Najafi Zarrini (2023). "Investigation of Genetic Diversity in Castor (Ricinius communis) Ecotypes Using ISSR Markers." </w:t>
      </w:r>
      <w:r w:rsidRPr="00B64837">
        <w:rPr>
          <w:u w:val="single"/>
        </w:rPr>
        <w:t>Journal of Plant Research (Iranian Journal of Biology)</w:t>
      </w:r>
      <w:r w:rsidRPr="00B64837">
        <w:t xml:space="preserve"> </w:t>
      </w:r>
      <w:r w:rsidRPr="00B64837">
        <w:rPr>
          <w:b/>
        </w:rPr>
        <w:t>36</w:t>
      </w:r>
      <w:r w:rsidRPr="00B64837">
        <w:t>(3): 294–308.</w:t>
      </w:r>
    </w:p>
    <w:p w14:paraId="3A5D13E4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t>Soltani, S. S., G. A. Ranjbar, S. K. Kazemitabar, A. P. Parizi and H. N. Zarini (2023). "Evaluation of photosynthetic pigment, antioxidant and non-antioxidant activity and some morphological traits changes under drought stress in castor plant (Ricinus communis L.)."</w:t>
      </w:r>
    </w:p>
    <w:p w14:paraId="1FD0D5F1" w14:textId="77777777" w:rsidR="00F842E1" w:rsidRPr="00B64837" w:rsidRDefault="00F842E1" w:rsidP="00F842E1">
      <w:pPr>
        <w:pStyle w:val="EndNoteBibliography"/>
        <w:spacing w:after="0"/>
        <w:jc w:val="both"/>
      </w:pPr>
      <w:r w:rsidRPr="00B64837">
        <w:lastRenderedPageBreak/>
        <w:t>Vamenani, R., A. Pakdin</w:t>
      </w:r>
      <w:r w:rsidRPr="00B64837">
        <w:rPr>
          <w:rFonts w:ascii="Cambria Math" w:hAnsi="Cambria Math" w:cs="Cambria Math"/>
        </w:rPr>
        <w:t>‐</w:t>
      </w:r>
      <w:r w:rsidRPr="00B64837">
        <w:t xml:space="preserve">Parizi, M. Mortazavi and Z. Gholami (2020). "Establishment of hairy root cultures by Agrobacterium rhizogenes mediated transformation of Trachyspermum ammi L. for the efficient production of thymol." </w:t>
      </w:r>
      <w:r w:rsidRPr="00B64837">
        <w:rPr>
          <w:u w:val="single"/>
        </w:rPr>
        <w:t>Biotechnology and Applied Biochemistry</w:t>
      </w:r>
      <w:r w:rsidRPr="00B64837">
        <w:t xml:space="preserve"> </w:t>
      </w:r>
      <w:r w:rsidRPr="00B64837">
        <w:rPr>
          <w:b/>
        </w:rPr>
        <w:t>67</w:t>
      </w:r>
      <w:r w:rsidRPr="00B64837">
        <w:t>(3): 389–395.</w:t>
      </w:r>
    </w:p>
    <w:p w14:paraId="29AC364D" w14:textId="77777777" w:rsidR="00F842E1" w:rsidRPr="00B64837" w:rsidRDefault="00F842E1" w:rsidP="00F842E1">
      <w:pPr>
        <w:pStyle w:val="EndNoteBibliography"/>
        <w:jc w:val="both"/>
      </w:pPr>
      <w:r w:rsidRPr="00B64837">
        <w:t xml:space="preserve">Younesi-Melerdi, E., G.-A. Nematzadeh, A. Pakdin-Parizi, M. R. Bakhtiarizadeh and S. A. Motahari (2020). "De novo RNA sequencing analysis of Aeluropus littoralis halophyte plant under salinity stress." </w:t>
      </w:r>
      <w:r w:rsidRPr="00B64837">
        <w:rPr>
          <w:u w:val="single"/>
        </w:rPr>
        <w:t>Scientific Reports</w:t>
      </w:r>
      <w:r w:rsidRPr="00B64837">
        <w:t xml:space="preserve"> </w:t>
      </w:r>
      <w:r w:rsidRPr="00B64837">
        <w:rPr>
          <w:b/>
        </w:rPr>
        <w:t>10</w:t>
      </w:r>
      <w:r w:rsidRPr="00B64837">
        <w:t>(1): 9148.</w:t>
      </w:r>
    </w:p>
    <w:p w14:paraId="1F52AAD5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RESEARCH PROJECTS</w:t>
      </w:r>
    </w:p>
    <w:p w14:paraId="5B6AA03B" w14:textId="77777777" w:rsidR="00F842E1" w:rsidRDefault="00F842E1">
      <w:pPr>
        <w:pBdr>
          <w:bottom w:val="single" w:sz="8" w:space="4" w:color="1F4E79"/>
        </w:pBdr>
        <w:spacing w:before="260" w:after="80"/>
        <w:rPr>
          <w:b/>
          <w:bCs/>
          <w:color w:val="1F4E79"/>
          <w:sz w:val="26"/>
          <w:szCs w:val="26"/>
        </w:rPr>
      </w:pPr>
    </w:p>
    <w:p w14:paraId="0823D849" w14:textId="2C267BDD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SUPERVISED THESES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1260"/>
        <w:gridCol w:w="3664"/>
        <w:gridCol w:w="988"/>
        <w:gridCol w:w="1149"/>
      </w:tblGrid>
      <w:tr w:rsidR="00F80512" w14:paraId="2226AA9A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D2D3A" w14:textId="77777777" w:rsidR="00F80512" w:rsidRDefault="007B5076">
            <w:r>
              <w:rPr>
                <w:b/>
                <w:bCs/>
                <w:sz w:val="19"/>
                <w:szCs w:val="19"/>
              </w:rPr>
              <w:t>Student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CF98F" w14:textId="77777777" w:rsidR="00F80512" w:rsidRDefault="007B5076">
            <w:r>
              <w:rPr>
                <w:b/>
                <w:bCs/>
                <w:sz w:val="19"/>
                <w:szCs w:val="19"/>
              </w:rPr>
              <w:t>Degree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EEDF1" w14:textId="77777777" w:rsidR="00F80512" w:rsidRDefault="007B5076">
            <w:r>
              <w:rPr>
                <w:b/>
                <w:bCs/>
                <w:sz w:val="19"/>
                <w:szCs w:val="19"/>
              </w:rPr>
              <w:t>Thesis Title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B0E4A" w14:textId="77777777" w:rsidR="00F80512" w:rsidRDefault="007B5076">
            <w:r>
              <w:rPr>
                <w:b/>
                <w:bCs/>
                <w:sz w:val="19"/>
                <w:szCs w:val="19"/>
              </w:rPr>
              <w:t>Year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0219F" w14:textId="77777777" w:rsidR="00F80512" w:rsidRDefault="007B5076">
            <w:r>
              <w:rPr>
                <w:b/>
                <w:bCs/>
                <w:sz w:val="19"/>
                <w:szCs w:val="19"/>
              </w:rPr>
              <w:t>Role</w:t>
            </w:r>
          </w:p>
        </w:tc>
      </w:tr>
      <w:tr w:rsidR="00F80512" w14:paraId="4638D149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BA79E" w14:textId="39A931D9" w:rsidR="00F80512" w:rsidRDefault="00F842E1">
            <w:r>
              <w:rPr>
                <w:sz w:val="19"/>
                <w:szCs w:val="19"/>
              </w:rPr>
              <w:t>Nahid Abdi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A31C9" w14:textId="77777777" w:rsidR="00F80512" w:rsidRDefault="007B5076"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4E09D" w14:textId="68F5A132" w:rsidR="00F80512" w:rsidRDefault="00D930D6">
            <w:r w:rsidRPr="00D930D6">
              <w:t xml:space="preserve">Study of the effect of elicitor treatment on growth, physiological, metabolic traits and changes in the expression of genes of </w:t>
            </w:r>
            <w:proofErr w:type="spellStart"/>
            <w:r w:rsidRPr="00D930D6">
              <w:t>rosmarinic</w:t>
            </w:r>
            <w:proofErr w:type="spellEnd"/>
            <w:r w:rsidRPr="00D930D6">
              <w:t xml:space="preserve"> acid biosynthesis pathway in Lemon b</w:t>
            </w:r>
            <w:r>
              <w:t>a</w:t>
            </w:r>
            <w:r w:rsidRPr="00D930D6">
              <w:t>lm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98C6D" w14:textId="4562952F" w:rsidR="00F80512" w:rsidRDefault="009C70A1">
            <w:r>
              <w:t>2025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CFD93" w14:textId="77777777" w:rsidR="00F80512" w:rsidRDefault="007B5076">
            <w:r>
              <w:rPr>
                <w:sz w:val="19"/>
                <w:szCs w:val="19"/>
              </w:rPr>
              <w:t>Supervisor</w:t>
            </w:r>
          </w:p>
        </w:tc>
      </w:tr>
      <w:tr w:rsidR="00210534" w14:paraId="4A8F0D0A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D8CD0" w14:textId="6B99CAEA" w:rsidR="00210534" w:rsidRDefault="00210534" w:rsidP="00210534">
            <w:pPr>
              <w:rPr>
                <w:sz w:val="19"/>
                <w:szCs w:val="19"/>
              </w:rPr>
            </w:pPr>
            <w:r>
              <w:rPr>
                <w:noProof/>
              </w:rPr>
              <w:t xml:space="preserve">Elham </w:t>
            </w:r>
            <w:r w:rsidRPr="00B64837">
              <w:rPr>
                <w:noProof/>
              </w:rPr>
              <w:t>Younesi-Melerdi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FCBBF" w14:textId="4F050C38" w:rsidR="00210534" w:rsidRDefault="00210534" w:rsidP="0021053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84378" w14:textId="6EABE029" w:rsidR="00210534" w:rsidRDefault="00142AED" w:rsidP="00210534">
            <w:r w:rsidRPr="00142AED">
              <w:t xml:space="preserve">Analysis of molecular responses of </w:t>
            </w:r>
            <w:proofErr w:type="spellStart"/>
            <w:proofErr w:type="gramStart"/>
            <w:r w:rsidRPr="00142AED">
              <w:t>Aeluropus</w:t>
            </w:r>
            <w:proofErr w:type="spellEnd"/>
            <w:r w:rsidRPr="00142AED">
              <w:t xml:space="preserve">  </w:t>
            </w:r>
            <w:proofErr w:type="spellStart"/>
            <w:r w:rsidRPr="00142AED">
              <w:t>littoralis</w:t>
            </w:r>
            <w:proofErr w:type="spellEnd"/>
            <w:proofErr w:type="gramEnd"/>
            <w:r w:rsidRPr="00142AED">
              <w:t xml:space="preserve">  to salinity stress via </w:t>
            </w:r>
            <w:proofErr w:type="spellStart"/>
            <w:r w:rsidRPr="00142AED">
              <w:t>RNAseq</w:t>
            </w:r>
            <w:proofErr w:type="spellEnd"/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1076B" w14:textId="72B8EC9C" w:rsidR="00210534" w:rsidRDefault="009C70A1" w:rsidP="00210534">
            <w:r>
              <w:t>2020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66FE1" w14:textId="4A5CC735" w:rsidR="00210534" w:rsidRDefault="00210534" w:rsidP="0021053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Supervisor</w:t>
            </w:r>
          </w:p>
        </w:tc>
      </w:tr>
      <w:tr w:rsidR="00EA3271" w14:paraId="77B2F4E6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72A0E" w14:textId="333982E3" w:rsidR="00EA3271" w:rsidRDefault="00EA3271" w:rsidP="00210534">
            <w:pPr>
              <w:rPr>
                <w:noProof/>
              </w:rPr>
            </w:pPr>
            <w:r>
              <w:rPr>
                <w:noProof/>
              </w:rPr>
              <w:t>Arezoo Pourfarid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501E6" w14:textId="77777777" w:rsidR="00EA3271" w:rsidRDefault="00EA3271" w:rsidP="00210534">
            <w:pPr>
              <w:rPr>
                <w:sz w:val="19"/>
                <w:szCs w:val="19"/>
              </w:rPr>
            </w:pP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6B1D7" w14:textId="5C68BCB5" w:rsidR="00EA3271" w:rsidRDefault="00EA3271" w:rsidP="00210534">
            <w:r w:rsidRPr="00EA3271">
              <w:t xml:space="preserve">The effect of Glomus </w:t>
            </w:r>
            <w:proofErr w:type="spellStart"/>
            <w:r w:rsidRPr="00EA3271">
              <w:t>mosseae</w:t>
            </w:r>
            <w:proofErr w:type="spellEnd"/>
            <w:r w:rsidRPr="00EA3271">
              <w:t xml:space="preserve"> inoculation of rice on drought stress tolerance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1646B" w14:textId="77777777" w:rsidR="00EA3271" w:rsidRDefault="00EA3271" w:rsidP="00210534"/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61226" w14:textId="77777777" w:rsidR="00EA3271" w:rsidRDefault="00EA3271" w:rsidP="00210534">
            <w:pPr>
              <w:rPr>
                <w:sz w:val="19"/>
                <w:szCs w:val="19"/>
              </w:rPr>
            </w:pPr>
          </w:p>
        </w:tc>
      </w:tr>
      <w:tr w:rsidR="00210534" w14:paraId="0E3263C5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1B21E" w14:textId="7E5A6364" w:rsidR="00210534" w:rsidRDefault="00210534" w:rsidP="00210534">
            <w:r>
              <w:rPr>
                <w:sz w:val="19"/>
                <w:szCs w:val="19"/>
              </w:rPr>
              <w:t xml:space="preserve">Mostafa </w:t>
            </w:r>
            <w:proofErr w:type="spellStart"/>
            <w:r>
              <w:rPr>
                <w:sz w:val="19"/>
                <w:szCs w:val="19"/>
              </w:rPr>
              <w:t>Haghpanah</w:t>
            </w:r>
            <w:proofErr w:type="spellEnd"/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ADF25" w14:textId="39484ED3" w:rsidR="00210534" w:rsidRDefault="00210534" w:rsidP="00210534"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F7BC3" w14:textId="47D36B2D" w:rsidR="00210534" w:rsidRDefault="00142AED" w:rsidP="00210534">
            <w:r w:rsidRPr="00142AED">
              <w:t xml:space="preserve">Study of Silicon and Azelaic acid effect on physiological, biochemical, and molecular responses of Tomato (Solanum </w:t>
            </w:r>
            <w:proofErr w:type="spellStart"/>
            <w:r w:rsidRPr="00142AED">
              <w:t>lycopersicum</w:t>
            </w:r>
            <w:proofErr w:type="spellEnd"/>
            <w:r w:rsidRPr="00142AED">
              <w:t xml:space="preserve"> L.) under Alternaria stress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BC246" w14:textId="6F88A819" w:rsidR="00210534" w:rsidRDefault="009C70A1" w:rsidP="00210534">
            <w:r>
              <w:t>2024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900D9" w14:textId="665630AB" w:rsidR="00210534" w:rsidRDefault="00210534" w:rsidP="00210534">
            <w:r>
              <w:rPr>
                <w:sz w:val="19"/>
                <w:szCs w:val="19"/>
              </w:rPr>
              <w:t>Advisor</w:t>
            </w:r>
          </w:p>
        </w:tc>
      </w:tr>
      <w:tr w:rsidR="00210534" w14:paraId="6C8BF16A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A355D" w14:textId="5D3C455A" w:rsidR="00210534" w:rsidRDefault="00126318" w:rsidP="00210534">
            <w:proofErr w:type="spellStart"/>
            <w:r>
              <w:rPr>
                <w:sz w:val="19"/>
                <w:szCs w:val="19"/>
              </w:rPr>
              <w:t>Tahereh</w:t>
            </w:r>
            <w:proofErr w:type="spellEnd"/>
            <w:r w:rsidR="00210534">
              <w:rPr>
                <w:sz w:val="19"/>
                <w:szCs w:val="19"/>
              </w:rPr>
              <w:t xml:space="preserve"> </w:t>
            </w:r>
            <w:proofErr w:type="spellStart"/>
            <w:r w:rsidR="00210534">
              <w:rPr>
                <w:sz w:val="19"/>
                <w:szCs w:val="19"/>
              </w:rPr>
              <w:t>Safarzadeh</w:t>
            </w:r>
            <w:proofErr w:type="spellEnd"/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DFE7C" w14:textId="7CEF84D4" w:rsidR="00210534" w:rsidRDefault="00210534" w:rsidP="00210534"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5F527" w14:textId="77777777" w:rsidR="00F4700C" w:rsidRDefault="00F4700C" w:rsidP="00F4700C">
            <w:r>
              <w:t>Evaluation of efficacy of non-indigenous endophytic fungi and indigenous bacteria isolated from loess / non-loess saline soils</w:t>
            </w:r>
          </w:p>
          <w:p w14:paraId="6F28C2BF" w14:textId="168A9184" w:rsidR="00210534" w:rsidRDefault="00F4700C" w:rsidP="00F4700C">
            <w:r>
              <w:t>on sodium accumulation by purslane (Portulaca oleracea L.) plant under saline stress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40237" w14:textId="2D3204D3" w:rsidR="00210534" w:rsidRDefault="009C70A1" w:rsidP="00210534">
            <w:r>
              <w:t>2023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5AFF4" w14:textId="52372727" w:rsidR="00210534" w:rsidRDefault="00210534" w:rsidP="00210534">
            <w:r>
              <w:rPr>
                <w:sz w:val="19"/>
                <w:szCs w:val="19"/>
              </w:rPr>
              <w:t>Advisor</w:t>
            </w:r>
          </w:p>
        </w:tc>
      </w:tr>
      <w:tr w:rsidR="00EA3271" w14:paraId="56F097A1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95E2D" w14:textId="1B44DF99" w:rsidR="00EA3271" w:rsidRDefault="00EA3271" w:rsidP="00EA3271">
            <w:r>
              <w:t>Reza Khodadadi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EC921" w14:textId="77777777" w:rsidR="00EA3271" w:rsidRDefault="00EA3271" w:rsidP="00EA3271"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6B63A" w14:textId="27957712" w:rsidR="00EA3271" w:rsidRDefault="00EA3271" w:rsidP="00142AED">
            <w:pPr>
              <w:jc w:val="lowKashida"/>
            </w:pPr>
            <w:r>
              <w:rPr>
                <w:rFonts w:ascii="Times New Roman" w:hAnsi="Times New Roman" w:cs="B Nazanin"/>
                <w:szCs w:val="24"/>
                <w:lang w:bidi="fa-IR"/>
              </w:rPr>
              <w:t>A</w:t>
            </w:r>
            <w:r w:rsidRPr="00317CC6">
              <w:rPr>
                <w:rFonts w:ascii="Times New Roman" w:hAnsi="Times New Roman" w:cs="B Nazanin"/>
                <w:szCs w:val="24"/>
                <w:lang w:bidi="fa-IR"/>
              </w:rPr>
              <w:t>ssaying exopolysaccharide production of actinomycete isolate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>s</w:t>
            </w:r>
            <w:r w:rsidRPr="00317CC6">
              <w:rPr>
                <w:rFonts w:ascii="Times New Roman" w:hAnsi="Times New Roman" w:cs="B Nazanin"/>
                <w:szCs w:val="24"/>
                <w:lang w:bidi="fa-IR"/>
              </w:rPr>
              <w:t xml:space="preserve"> and application of selected isolate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>s</w:t>
            </w:r>
            <w:r w:rsidRPr="00317CC6">
              <w:rPr>
                <w:rFonts w:ascii="Times New Roman" w:hAnsi="Times New Roman" w:cs="B Nazanin"/>
                <w:szCs w:val="24"/>
                <w:lang w:bidi="fa-IR"/>
              </w:rPr>
              <w:t xml:space="preserve"> in alleviating drought stress in tomato (</w:t>
            </w:r>
            <w:r w:rsidRPr="001948A7">
              <w:rPr>
                <w:rFonts w:ascii="Times New Roman" w:hAnsi="Times New Roman" w:cs="B Nazanin"/>
                <w:i/>
                <w:iCs/>
                <w:szCs w:val="24"/>
                <w:lang w:bidi="fa-IR"/>
              </w:rPr>
              <w:t xml:space="preserve">Solanum </w:t>
            </w:r>
            <w:proofErr w:type="spellStart"/>
            <w:r w:rsidRPr="001948A7">
              <w:rPr>
                <w:rFonts w:ascii="Times New Roman" w:hAnsi="Times New Roman" w:cs="B Nazanin"/>
                <w:i/>
                <w:iCs/>
                <w:szCs w:val="24"/>
                <w:lang w:bidi="fa-IR"/>
              </w:rPr>
              <w:t>lycopersicum</w:t>
            </w:r>
            <w:proofErr w:type="spellEnd"/>
            <w:r w:rsidRPr="00317CC6">
              <w:rPr>
                <w:rFonts w:ascii="Times New Roman" w:hAnsi="Times New Roman" w:cs="B Nazanin"/>
                <w:szCs w:val="24"/>
                <w:lang w:bidi="fa-IR"/>
              </w:rPr>
              <w:t>)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9B499" w14:textId="27E18002" w:rsidR="00EA3271" w:rsidRDefault="00EA3271" w:rsidP="00EA3271">
            <w:r>
              <w:t>2024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23038" w14:textId="77777777" w:rsidR="00EA3271" w:rsidRDefault="00EA3271" w:rsidP="00EA3271">
            <w:r>
              <w:rPr>
                <w:sz w:val="19"/>
                <w:szCs w:val="19"/>
              </w:rPr>
              <w:t>Advisor</w:t>
            </w:r>
          </w:p>
        </w:tc>
      </w:tr>
      <w:tr w:rsidR="00EA3271" w14:paraId="181D450B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842AB" w14:textId="38132B4D" w:rsidR="00EA3271" w:rsidRDefault="00EA3271" w:rsidP="00EA3271">
            <w:proofErr w:type="spellStart"/>
            <w:r>
              <w:t>Masumeh</w:t>
            </w:r>
            <w:proofErr w:type="spellEnd"/>
            <w:r>
              <w:t xml:space="preserve"> </w:t>
            </w:r>
            <w:r w:rsidRPr="00B64837">
              <w:rPr>
                <w:noProof/>
              </w:rPr>
              <w:t>Rezaei-Moshaei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25982" w14:textId="4EB1315B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0C3B0" w14:textId="7F4A6D8C" w:rsidR="00EA3271" w:rsidRDefault="00F00288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F00288">
              <w:rPr>
                <w:sz w:val="19"/>
                <w:szCs w:val="19"/>
              </w:rPr>
              <w:t xml:space="preserve">xpression of Ebulin1 ribosome inactivating protein of </w:t>
            </w:r>
            <w:proofErr w:type="spellStart"/>
            <w:r w:rsidRPr="00F00288">
              <w:rPr>
                <w:sz w:val="19"/>
                <w:szCs w:val="19"/>
              </w:rPr>
              <w:t>sambucus</w:t>
            </w:r>
            <w:proofErr w:type="spellEnd"/>
            <w:r w:rsidRPr="00F00288">
              <w:rPr>
                <w:sz w:val="19"/>
                <w:szCs w:val="19"/>
              </w:rPr>
              <w:t xml:space="preserve"> in Escherichia coli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033B1" w14:textId="5B865BF6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2020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BF7C5" w14:textId="56643ADC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</w:t>
            </w:r>
          </w:p>
        </w:tc>
      </w:tr>
      <w:tr w:rsidR="00EA3271" w14:paraId="5546344A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E6FDE" w14:textId="6C7620C4" w:rsidR="00EA3271" w:rsidRDefault="00EA3271" w:rsidP="00EA3271">
            <w:r>
              <w:t xml:space="preserve">Ebrahim </w:t>
            </w:r>
            <w:proofErr w:type="spellStart"/>
            <w:r>
              <w:t>Sharafi</w:t>
            </w:r>
            <w:proofErr w:type="spellEnd"/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66C52" w14:textId="2DF076CF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4302" w14:textId="6615E1A5" w:rsidR="00EA3271" w:rsidRDefault="00F00288" w:rsidP="00F00288">
            <w:pPr>
              <w:rPr>
                <w:sz w:val="19"/>
                <w:szCs w:val="19"/>
              </w:rPr>
            </w:pPr>
            <w:r w:rsidRPr="00F00288">
              <w:rPr>
                <w:sz w:val="19"/>
                <w:szCs w:val="19"/>
              </w:rPr>
              <w:t>Isolation, Heterologous Expression and Immobilization of Cyanobacterial Chlorophyllase for</w:t>
            </w:r>
            <w:r>
              <w:rPr>
                <w:sz w:val="19"/>
                <w:szCs w:val="19"/>
              </w:rPr>
              <w:t xml:space="preserve"> </w:t>
            </w:r>
            <w:r w:rsidRPr="00F00288">
              <w:rPr>
                <w:sz w:val="19"/>
                <w:szCs w:val="19"/>
              </w:rPr>
              <w:t>Application in Vegetable Oil Bleaching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56691" w14:textId="2CD999A0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2018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C7D0D" w14:textId="4CE467F0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</w:t>
            </w:r>
          </w:p>
        </w:tc>
      </w:tr>
      <w:tr w:rsidR="00EA3271" w14:paraId="7CD3F449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21F4C" w14:textId="6030B3F6" w:rsidR="00EA3271" w:rsidRDefault="00EA3271" w:rsidP="00EA3271">
            <w:r>
              <w:t xml:space="preserve">Sahar </w:t>
            </w:r>
            <w:proofErr w:type="spellStart"/>
            <w:r>
              <w:t>Faraji</w:t>
            </w:r>
            <w:proofErr w:type="spellEnd"/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774F9" w14:textId="42635AA1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F6543" w14:textId="04B2FDA0" w:rsidR="00EA3271" w:rsidRDefault="00A318A6" w:rsidP="00EA3271">
            <w:pPr>
              <w:rPr>
                <w:sz w:val="19"/>
                <w:szCs w:val="19"/>
              </w:rPr>
            </w:pPr>
            <w:r w:rsidRPr="00A318A6">
              <w:rPr>
                <w:sz w:val="19"/>
                <w:szCs w:val="19"/>
              </w:rPr>
              <w:t>Investigation and isolation of the cyanobacterial Δ6 desaturase gene and heterologous expression of that in sesame plant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C939B" w14:textId="66BE8A07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77A19" w14:textId="71743EF2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</w:t>
            </w:r>
          </w:p>
        </w:tc>
      </w:tr>
      <w:tr w:rsidR="00EA3271" w14:paraId="47C363F8" w14:textId="77777777" w:rsidTr="00D930D6">
        <w:tc>
          <w:tcPr>
            <w:tcW w:w="23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F813D" w14:textId="555226CC" w:rsidR="00EA3271" w:rsidRDefault="00EA3271" w:rsidP="00EA3271">
            <w:r>
              <w:t xml:space="preserve">Sajjad </w:t>
            </w:r>
            <w:proofErr w:type="spellStart"/>
            <w:r>
              <w:t>Ghahari</w:t>
            </w:r>
            <w:proofErr w:type="spellEnd"/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DF095" w14:textId="0F827E2A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Ph.D.</w:t>
            </w:r>
          </w:p>
        </w:tc>
        <w:tc>
          <w:tcPr>
            <w:tcW w:w="3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33B6E" w14:textId="1955DC8E" w:rsidR="00EA3271" w:rsidRDefault="001E56D7" w:rsidP="001E56D7">
            <w:pPr>
              <w:rPr>
                <w:sz w:val="19"/>
                <w:szCs w:val="19"/>
              </w:rPr>
            </w:pPr>
            <w:r w:rsidRPr="001E56D7">
              <w:rPr>
                <w:sz w:val="19"/>
                <w:szCs w:val="19"/>
              </w:rPr>
              <w:t xml:space="preserve">Evaluation of some </w:t>
            </w:r>
            <w:proofErr w:type="spellStart"/>
            <w:r w:rsidRPr="001E56D7">
              <w:rPr>
                <w:sz w:val="19"/>
                <w:szCs w:val="19"/>
              </w:rPr>
              <w:t>Nostocales</w:t>
            </w:r>
            <w:proofErr w:type="spellEnd"/>
            <w:r w:rsidRPr="001E56D7">
              <w:rPr>
                <w:sz w:val="19"/>
                <w:szCs w:val="19"/>
              </w:rPr>
              <w:t xml:space="preserve"> cyanobacteria on physiological, </w:t>
            </w:r>
            <w:r w:rsidRPr="001E56D7">
              <w:rPr>
                <w:sz w:val="19"/>
                <w:szCs w:val="19"/>
              </w:rPr>
              <w:lastRenderedPageBreak/>
              <w:t xml:space="preserve">biochemical and molecular responses of Tomato under Xanthomonas </w:t>
            </w:r>
            <w:proofErr w:type="spellStart"/>
            <w:r w:rsidRPr="001E56D7">
              <w:rPr>
                <w:sz w:val="19"/>
                <w:szCs w:val="19"/>
              </w:rPr>
              <w:t>gardneri</w:t>
            </w:r>
            <w:proofErr w:type="spellEnd"/>
            <w:r w:rsidRPr="001E56D7">
              <w:rPr>
                <w:sz w:val="19"/>
                <w:szCs w:val="19"/>
              </w:rPr>
              <w:t xml:space="preserve"> stress</w:t>
            </w:r>
          </w:p>
        </w:tc>
        <w:tc>
          <w:tcPr>
            <w:tcW w:w="9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BA062" w14:textId="225865F0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2026</w:t>
            </w:r>
          </w:p>
        </w:tc>
        <w:tc>
          <w:tcPr>
            <w:tcW w:w="1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4BD00" w14:textId="139FC52D" w:rsidR="00EA3271" w:rsidRDefault="00EA3271" w:rsidP="00EA32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</w:t>
            </w:r>
          </w:p>
        </w:tc>
      </w:tr>
    </w:tbl>
    <w:p w14:paraId="66F5D9AC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TEACHING EXPERIENCE</w:t>
      </w:r>
    </w:p>
    <w:p w14:paraId="6B2A3200" w14:textId="66BE6174" w:rsidR="00F80512" w:rsidRDefault="003A07CB">
      <w:pPr>
        <w:tabs>
          <w:tab w:val="right" w:pos="9000"/>
        </w:tabs>
        <w:spacing w:before="40" w:after="40"/>
      </w:pPr>
      <w:r>
        <w:rPr>
          <w:b/>
          <w:bCs/>
        </w:rPr>
        <w:t>Genetics of prokaryotes</w:t>
      </w:r>
      <w:r w:rsidR="007B5076">
        <w:rPr>
          <w:b/>
          <w:bCs/>
        </w:rPr>
        <w:t xml:space="preserve"> (Ph.D.) — SANRU</w:t>
      </w:r>
      <w:r w:rsidR="007B5076">
        <w:rPr>
          <w:color w:val="666666"/>
        </w:rPr>
        <w:tab/>
        <w:t>20</w:t>
      </w:r>
      <w:r>
        <w:rPr>
          <w:color w:val="666666"/>
        </w:rPr>
        <w:t>22</w:t>
      </w:r>
      <w:r w:rsidR="007B5076">
        <w:rPr>
          <w:color w:val="666666"/>
        </w:rPr>
        <w:t>–Present</w:t>
      </w:r>
    </w:p>
    <w:p w14:paraId="7399F880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AWARDS &amp; HONORS</w:t>
      </w:r>
    </w:p>
    <w:p w14:paraId="503995C9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EDITORIAL &amp; REVIEWER ACTIVITIES</w:t>
      </w:r>
    </w:p>
    <w:p w14:paraId="4C3415E3" w14:textId="77777777" w:rsidR="00F80512" w:rsidRDefault="007B5076">
      <w:pPr>
        <w:spacing w:before="40" w:after="40"/>
      </w:pPr>
      <w:r>
        <w:rPr>
          <w:b/>
          <w:bCs/>
          <w:color w:val="000000"/>
        </w:rPr>
        <w:t>Associate Editor:</w:t>
      </w:r>
    </w:p>
    <w:p w14:paraId="64645A67" w14:textId="77777777" w:rsidR="00F80512" w:rsidRDefault="007B5076">
      <w:pPr>
        <w:spacing w:before="40" w:after="40"/>
      </w:pPr>
      <w:r>
        <w:rPr>
          <w:b/>
          <w:bCs/>
          <w:color w:val="000000"/>
        </w:rPr>
        <w:t>Reviewer for:</w:t>
      </w:r>
    </w:p>
    <w:p w14:paraId="377858C0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ADMINISTRATIVE POSITIONS</w:t>
      </w:r>
    </w:p>
    <w:p w14:paraId="6D79B4E7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PROFESSIONAL MEMBERSHIPS</w:t>
      </w:r>
    </w:p>
    <w:p w14:paraId="45C0533F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TECHNICAL SKILLS &amp; EXPERTISE</w:t>
      </w:r>
    </w:p>
    <w:p w14:paraId="7E46814F" w14:textId="77777777" w:rsidR="00F80512" w:rsidRDefault="007B5076">
      <w:pPr>
        <w:spacing w:before="40" w:after="40"/>
      </w:pPr>
      <w:r>
        <w:rPr>
          <w:b/>
          <w:bCs/>
          <w:color w:val="000000"/>
        </w:rPr>
        <w:t>Laboratory:</w:t>
      </w:r>
    </w:p>
    <w:p w14:paraId="12163353" w14:textId="77777777" w:rsidR="00F80512" w:rsidRDefault="007B5076">
      <w:pPr>
        <w:pStyle w:val="ListParagraph"/>
        <w:numPr>
          <w:ilvl w:val="0"/>
          <w:numId w:val="2"/>
        </w:numPr>
        <w:spacing w:before="30" w:after="30"/>
      </w:pPr>
      <w:r>
        <w:t>Antioxidant enzyme activity assays (SOD, CAT, APX, POD), H2O2, MDA, total phenolics</w:t>
      </w:r>
    </w:p>
    <w:p w14:paraId="78BBAE39" w14:textId="77777777" w:rsidR="00F80512" w:rsidRDefault="007B5076">
      <w:pPr>
        <w:pStyle w:val="ListParagraph"/>
        <w:numPr>
          <w:ilvl w:val="0"/>
          <w:numId w:val="2"/>
        </w:numPr>
        <w:spacing w:before="30" w:after="30"/>
      </w:pPr>
      <w:r>
        <w:t>Nanoparticle synthesis (green/chemical) and characterization (TEM, SEM, XRD, FTIR)</w:t>
      </w:r>
    </w:p>
    <w:p w14:paraId="5317ADF4" w14:textId="77777777" w:rsidR="00F80512" w:rsidRDefault="007B5076">
      <w:pPr>
        <w:pStyle w:val="ListParagraph"/>
        <w:numPr>
          <w:ilvl w:val="0"/>
          <w:numId w:val="2"/>
        </w:numPr>
        <w:spacing w:before="30" w:after="30"/>
      </w:pPr>
      <w:r>
        <w:t xml:space="preserve">Molecular techniques: PCR, </w:t>
      </w:r>
      <w:proofErr w:type="spellStart"/>
      <w:r>
        <w:t>qRT</w:t>
      </w:r>
      <w:proofErr w:type="spellEnd"/>
      <w:r>
        <w:t>-PCR, gene expression analysis</w:t>
      </w:r>
    </w:p>
    <w:p w14:paraId="4E793D2F" w14:textId="77777777" w:rsidR="00F80512" w:rsidRDefault="007B5076">
      <w:pPr>
        <w:spacing w:before="40" w:after="40"/>
      </w:pPr>
      <w:r>
        <w:rPr>
          <w:b/>
          <w:bCs/>
          <w:color w:val="000000"/>
        </w:rPr>
        <w:t>Software:</w:t>
      </w:r>
    </w:p>
    <w:p w14:paraId="1C2D2239" w14:textId="1F5EFA56" w:rsidR="00F80512" w:rsidRDefault="007B5076">
      <w:pPr>
        <w:pStyle w:val="ListParagraph"/>
        <w:numPr>
          <w:ilvl w:val="0"/>
          <w:numId w:val="2"/>
        </w:numPr>
        <w:spacing w:before="30" w:after="30"/>
      </w:pPr>
      <w:r>
        <w:t>GraphPad Prism, SPSS, ImageJ, Endnote</w:t>
      </w:r>
    </w:p>
    <w:p w14:paraId="0A8698A3" w14:textId="77777777" w:rsidR="00F80512" w:rsidRDefault="007B5076">
      <w:pPr>
        <w:spacing w:before="40" w:after="40"/>
      </w:pPr>
      <w:r>
        <w:rPr>
          <w:b/>
          <w:bCs/>
          <w:color w:val="000000"/>
        </w:rPr>
        <w:t>Languages:</w:t>
      </w:r>
    </w:p>
    <w:p w14:paraId="689A53F8" w14:textId="69E20822" w:rsidR="00F80512" w:rsidRDefault="007B5076">
      <w:pPr>
        <w:pStyle w:val="ListParagraph"/>
        <w:numPr>
          <w:ilvl w:val="0"/>
          <w:numId w:val="2"/>
        </w:numPr>
        <w:spacing w:before="30" w:after="30"/>
      </w:pPr>
      <w:r>
        <w:t xml:space="preserve">Persian (Native) | English (Fluent) | </w:t>
      </w:r>
      <w:r w:rsidR="005919EE">
        <w:t>French</w:t>
      </w:r>
      <w:r>
        <w:t xml:space="preserve"> (Basic)</w:t>
      </w:r>
    </w:p>
    <w:p w14:paraId="03943820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INTERNATIONAL ACTIVITIES</w:t>
      </w:r>
    </w:p>
    <w:p w14:paraId="758595C2" w14:textId="77777777" w:rsidR="00F80512" w:rsidRDefault="007B5076">
      <w:pPr>
        <w:pBdr>
          <w:bottom w:val="single" w:sz="8" w:space="4" w:color="1F4E79"/>
        </w:pBdr>
        <w:spacing w:before="260" w:after="80"/>
      </w:pPr>
      <w:r>
        <w:rPr>
          <w:b/>
          <w:bCs/>
          <w:color w:val="1F4E79"/>
          <w:sz w:val="26"/>
          <w:szCs w:val="26"/>
        </w:rPr>
        <w:t>REFERENCES</w:t>
      </w:r>
    </w:p>
    <w:p w14:paraId="20CF37CD" w14:textId="77777777" w:rsidR="00F80512" w:rsidRDefault="007B5076">
      <w:pPr>
        <w:spacing w:before="40" w:after="40"/>
      </w:pPr>
      <w:r>
        <w:rPr>
          <w:i/>
          <w:iCs/>
          <w:color w:val="666666"/>
        </w:rPr>
        <w:t>Available upon request.</w:t>
      </w:r>
    </w:p>
    <w:p w14:paraId="489C84EB" w14:textId="77777777" w:rsidR="00F80512" w:rsidRDefault="007B5076">
      <w:pPr>
        <w:spacing w:before="300"/>
        <w:jc w:val="right"/>
      </w:pPr>
      <w:r>
        <w:rPr>
          <w:i/>
          <w:iCs/>
          <w:color w:val="666666"/>
          <w:sz w:val="17"/>
          <w:szCs w:val="17"/>
        </w:rPr>
        <w:t>Last updated: April 2026</w:t>
      </w:r>
    </w:p>
    <w:sectPr w:rsidR="00F80512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E2D"/>
    <w:multiLevelType w:val="hybridMultilevel"/>
    <w:tmpl w:val="AF88A834"/>
    <w:lvl w:ilvl="0" w:tplc="7A1E42CA">
      <w:start w:val="1"/>
      <w:numFmt w:val="bullet"/>
      <w:lvlText w:val="●"/>
      <w:lvlJc w:val="left"/>
      <w:pPr>
        <w:ind w:left="720" w:hanging="360"/>
      </w:pPr>
    </w:lvl>
    <w:lvl w:ilvl="1" w:tplc="AD88D4FC">
      <w:start w:val="1"/>
      <w:numFmt w:val="bullet"/>
      <w:lvlText w:val="○"/>
      <w:lvlJc w:val="left"/>
      <w:pPr>
        <w:ind w:left="1440" w:hanging="360"/>
      </w:pPr>
    </w:lvl>
    <w:lvl w:ilvl="2" w:tplc="7F127902">
      <w:start w:val="1"/>
      <w:numFmt w:val="bullet"/>
      <w:lvlText w:val="■"/>
      <w:lvlJc w:val="left"/>
      <w:pPr>
        <w:ind w:left="2160" w:hanging="360"/>
      </w:pPr>
    </w:lvl>
    <w:lvl w:ilvl="3" w:tplc="ACB295A0">
      <w:start w:val="1"/>
      <w:numFmt w:val="bullet"/>
      <w:lvlText w:val="●"/>
      <w:lvlJc w:val="left"/>
      <w:pPr>
        <w:ind w:left="2880" w:hanging="360"/>
      </w:pPr>
    </w:lvl>
    <w:lvl w:ilvl="4" w:tplc="866C4B1C">
      <w:start w:val="1"/>
      <w:numFmt w:val="bullet"/>
      <w:lvlText w:val="○"/>
      <w:lvlJc w:val="left"/>
      <w:pPr>
        <w:ind w:left="3600" w:hanging="360"/>
      </w:pPr>
    </w:lvl>
    <w:lvl w:ilvl="5" w:tplc="EEB2AF1C">
      <w:start w:val="1"/>
      <w:numFmt w:val="bullet"/>
      <w:lvlText w:val="■"/>
      <w:lvlJc w:val="left"/>
      <w:pPr>
        <w:ind w:left="4320" w:hanging="360"/>
      </w:pPr>
    </w:lvl>
    <w:lvl w:ilvl="6" w:tplc="5AE2ED7C">
      <w:start w:val="1"/>
      <w:numFmt w:val="bullet"/>
      <w:lvlText w:val="●"/>
      <w:lvlJc w:val="left"/>
      <w:pPr>
        <w:ind w:left="5040" w:hanging="360"/>
      </w:pPr>
    </w:lvl>
    <w:lvl w:ilvl="7" w:tplc="43EC39C4">
      <w:start w:val="1"/>
      <w:numFmt w:val="bullet"/>
      <w:lvlText w:val="●"/>
      <w:lvlJc w:val="left"/>
      <w:pPr>
        <w:ind w:left="5760" w:hanging="360"/>
      </w:pPr>
    </w:lvl>
    <w:lvl w:ilvl="8" w:tplc="8C5AD38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BC139C"/>
    <w:multiLevelType w:val="hybridMultilevel"/>
    <w:tmpl w:val="D334115E"/>
    <w:lvl w:ilvl="0" w:tplc="972299E4">
      <w:start w:val="1"/>
      <w:numFmt w:val="bullet"/>
      <w:lvlText w:val="•"/>
      <w:lvlJc w:val="left"/>
      <w:pPr>
        <w:ind w:left="480" w:hanging="240"/>
      </w:pPr>
    </w:lvl>
    <w:lvl w:ilvl="1" w:tplc="6B06447A">
      <w:numFmt w:val="decimal"/>
      <w:lvlText w:val=""/>
      <w:lvlJc w:val="left"/>
    </w:lvl>
    <w:lvl w:ilvl="2" w:tplc="756E59D4">
      <w:numFmt w:val="decimal"/>
      <w:lvlText w:val=""/>
      <w:lvlJc w:val="left"/>
    </w:lvl>
    <w:lvl w:ilvl="3" w:tplc="89F4D28C">
      <w:numFmt w:val="decimal"/>
      <w:lvlText w:val=""/>
      <w:lvlJc w:val="left"/>
    </w:lvl>
    <w:lvl w:ilvl="4" w:tplc="CF78EC2E">
      <w:numFmt w:val="decimal"/>
      <w:lvlText w:val=""/>
      <w:lvlJc w:val="left"/>
    </w:lvl>
    <w:lvl w:ilvl="5" w:tplc="64A2078E">
      <w:numFmt w:val="decimal"/>
      <w:lvlText w:val=""/>
      <w:lvlJc w:val="left"/>
    </w:lvl>
    <w:lvl w:ilvl="6" w:tplc="305CA838">
      <w:numFmt w:val="decimal"/>
      <w:lvlText w:val=""/>
      <w:lvlJc w:val="left"/>
    </w:lvl>
    <w:lvl w:ilvl="7" w:tplc="0AA48FCE">
      <w:numFmt w:val="decimal"/>
      <w:lvlText w:val=""/>
      <w:lvlJc w:val="left"/>
    </w:lvl>
    <w:lvl w:ilvl="8" w:tplc="3418088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12"/>
    <w:rsid w:val="00126318"/>
    <w:rsid w:val="00142AED"/>
    <w:rsid w:val="001E56D7"/>
    <w:rsid w:val="00210534"/>
    <w:rsid w:val="002E6935"/>
    <w:rsid w:val="0037222A"/>
    <w:rsid w:val="003A07CB"/>
    <w:rsid w:val="00417838"/>
    <w:rsid w:val="005919EE"/>
    <w:rsid w:val="006C21CF"/>
    <w:rsid w:val="007B5076"/>
    <w:rsid w:val="008E7CC6"/>
    <w:rsid w:val="00996451"/>
    <w:rsid w:val="009C70A1"/>
    <w:rsid w:val="00A318A6"/>
    <w:rsid w:val="00BD3489"/>
    <w:rsid w:val="00D930D6"/>
    <w:rsid w:val="00E04C97"/>
    <w:rsid w:val="00E15218"/>
    <w:rsid w:val="00E40842"/>
    <w:rsid w:val="00E50CF3"/>
    <w:rsid w:val="00E61405"/>
    <w:rsid w:val="00EA3271"/>
    <w:rsid w:val="00F00288"/>
    <w:rsid w:val="00F17BA9"/>
    <w:rsid w:val="00F4700C"/>
    <w:rsid w:val="00F80512"/>
    <w:rsid w:val="00F8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3CEF"/>
  <w15:docId w15:val="{716C2018-9CEC-417F-8E0F-F4E8F5CB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6451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F842E1"/>
    <w:pPr>
      <w:spacing w:after="160"/>
    </w:pPr>
    <w:rPr>
      <w:rFonts w:ascii="Aptos" w:eastAsiaTheme="minorHAnsi" w:hAnsi="Aptos" w:cstheme="minorBidi"/>
      <w:noProof/>
      <w:kern w:val="2"/>
      <w:sz w:val="24"/>
      <w:szCs w:val="24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F842E1"/>
    <w:rPr>
      <w:rFonts w:ascii="Aptos" w:eastAsiaTheme="minorHAnsi" w:hAnsi="Aptos" w:cstheme="minorBidi"/>
      <w:noProof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akdin@sanr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2026-05-10T07:49:00Z</dcterms:created>
  <dcterms:modified xsi:type="dcterms:W3CDTF">2026-05-10T07:49:00Z</dcterms:modified>
</cp:coreProperties>
</file>