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38E" w14:textId="3D843B83" w:rsidR="00D365C3" w:rsidRPr="00257488" w:rsidRDefault="00D365C3" w:rsidP="0029162F">
      <w:pPr>
        <w:bidi/>
        <w:spacing w:after="40"/>
        <w:rPr>
          <w:rFonts w:ascii="Vazir" w:eastAsia="B Nazanin" w:hAnsi="Vazir" w:cs="B Nazanin" w:hint="cs"/>
          <w:color w:val="2E75B6"/>
          <w:sz w:val="18"/>
          <w:szCs w:val="36"/>
          <w:rtl/>
          <w:lang w:bidi="fa-IR"/>
        </w:rPr>
      </w:pPr>
    </w:p>
    <w:p w14:paraId="2DBADB38" w14:textId="14EBE88F" w:rsidR="00D365C3" w:rsidRPr="00257488" w:rsidRDefault="005321D4" w:rsidP="00D365C3">
      <w:pPr>
        <w:bidi/>
        <w:spacing w:after="40"/>
        <w:rPr>
          <w:rFonts w:ascii="Vazir" w:eastAsia="B Nazanin" w:hAnsi="Vazir" w:cs="B Nazanin"/>
          <w:color w:val="2E75B6"/>
          <w:sz w:val="18"/>
          <w:szCs w:val="36"/>
          <w:rtl/>
          <w:lang w:bidi="fa-IR"/>
        </w:rPr>
      </w:pPr>
      <w:r>
        <w:rPr>
          <w:b/>
          <w:bCs/>
          <w:noProof/>
          <w:color w:val="1F4E79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EDC2E70" wp14:editId="548D193C">
            <wp:simplePos x="0" y="0"/>
            <wp:positionH relativeFrom="column">
              <wp:posOffset>170815</wp:posOffset>
            </wp:positionH>
            <wp:positionV relativeFrom="paragraph">
              <wp:posOffset>3175</wp:posOffset>
            </wp:positionV>
            <wp:extent cx="871220" cy="1177290"/>
            <wp:effectExtent l="0" t="0" r="5080" b="3810"/>
            <wp:wrapThrough wrapText="bothSides">
              <wp:wrapPolygon edited="0">
                <wp:start x="0" y="0"/>
                <wp:lineTo x="0" y="21320"/>
                <wp:lineTo x="21254" y="21320"/>
                <wp:lineTo x="21254" y="0"/>
                <wp:lineTo x="0" y="0"/>
              </wp:wrapPolygon>
            </wp:wrapThrough>
            <wp:docPr id="177667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488" w:rsidRPr="00257488">
        <w:rPr>
          <w:rFonts w:ascii="Vazir" w:eastAsia="B Nazanin" w:hAnsi="Vazir" w:cs="B Nazanin" w:hint="cs"/>
          <w:color w:val="2E75B6"/>
          <w:sz w:val="18"/>
          <w:szCs w:val="36"/>
          <w:rtl/>
          <w:lang w:bidi="fa-IR"/>
        </w:rPr>
        <w:t>ولی اله قاسمی عمران</w:t>
      </w:r>
    </w:p>
    <w:p w14:paraId="41A6865B" w14:textId="765AEB1B" w:rsidR="0029162F" w:rsidRPr="00257488" w:rsidRDefault="00954CF0" w:rsidP="00D365C3">
      <w:pPr>
        <w:bidi/>
        <w:spacing w:after="40"/>
        <w:rPr>
          <w:rFonts w:ascii="Vazir" w:eastAsia="B Nazanin" w:hAnsi="Vazir" w:cs="B Nazanin"/>
          <w:b/>
          <w:bCs/>
          <w:color w:val="595959"/>
          <w:sz w:val="18"/>
          <w:szCs w:val="24"/>
        </w:rPr>
      </w:pP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استادیار</w:t>
      </w:r>
      <w:r w:rsidR="0029162F"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 xml:space="preserve"> </w:t>
      </w: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 xml:space="preserve">بیوتکنولوژی </w:t>
      </w:r>
      <w:r w:rsidR="00257488"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در کشاورزی</w:t>
      </w:r>
      <w:r w:rsidR="00691793"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،</w:t>
      </w:r>
    </w:p>
    <w:p w14:paraId="2C7D2F8B" w14:textId="5E2E939C" w:rsidR="0029162F" w:rsidRPr="00257488" w:rsidRDefault="0029162F" w:rsidP="0029162F">
      <w:pPr>
        <w:bidi/>
        <w:spacing w:after="40"/>
        <w:rPr>
          <w:rFonts w:ascii="Vazir" w:eastAsia="B Nazanin" w:hAnsi="Vazir" w:cs="B Nazanin"/>
          <w:b/>
          <w:bCs/>
          <w:color w:val="595959"/>
          <w:sz w:val="18"/>
          <w:szCs w:val="24"/>
          <w:rtl/>
          <w:lang w:bidi="fa-IR"/>
        </w:rPr>
      </w:pP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پژوهشکده ژنتیک و زیست‌فناوری طبرستان (</w:t>
      </w: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</w:rPr>
        <w:t>GABIT</w:t>
      </w: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)،</w:t>
      </w:r>
      <w:r w:rsidR="00D365C3" w:rsidRPr="00257488">
        <w:rPr>
          <w:rFonts w:cs="B Nazanin"/>
          <w:noProof/>
          <w:sz w:val="18"/>
          <w:lang w:bidi="fa-IR"/>
        </w:rPr>
        <w:t xml:space="preserve"> </w:t>
      </w:r>
    </w:p>
    <w:p w14:paraId="5995C335" w14:textId="77777777" w:rsidR="0029162F" w:rsidRPr="00257488" w:rsidRDefault="0029162F" w:rsidP="0029162F">
      <w:pPr>
        <w:bidi/>
        <w:spacing w:after="40"/>
        <w:rPr>
          <w:rFonts w:ascii="Vazir" w:eastAsia="B Nazanin" w:hAnsi="Vazir" w:cs="B Nazanin"/>
          <w:b/>
          <w:bCs/>
          <w:color w:val="595959"/>
          <w:sz w:val="18"/>
          <w:szCs w:val="24"/>
          <w:rtl/>
          <w:lang w:bidi="fa-IR"/>
        </w:rPr>
      </w:pP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دانشگاه علوم کشاورزی و منابع طبیعی ساری (</w:t>
      </w: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</w:rPr>
        <w:t>SANRU</w:t>
      </w:r>
      <w:r w:rsidRPr="00257488">
        <w:rPr>
          <w:rFonts w:ascii="Vazir" w:eastAsia="B Nazanin" w:hAnsi="Vazir" w:cs="B Nazanin" w:hint="cs"/>
          <w:b/>
          <w:bCs/>
          <w:color w:val="595959"/>
          <w:sz w:val="18"/>
          <w:szCs w:val="24"/>
          <w:rtl/>
          <w:lang w:bidi="fa-IR"/>
        </w:rPr>
        <w:t>)</w:t>
      </w:r>
    </w:p>
    <w:p w14:paraId="549AC84A" w14:textId="5FA8FCEC" w:rsidR="0029162F" w:rsidRPr="00257488" w:rsidRDefault="0029162F" w:rsidP="0029162F">
      <w:pPr>
        <w:pBdr>
          <w:bottom w:val="single" w:sz="12" w:space="6" w:color="2E75B6"/>
        </w:pBdr>
        <w:bidi/>
        <w:spacing w:after="80"/>
        <w:rPr>
          <w:rFonts w:ascii="Vazir" w:eastAsia="B Nazanin" w:hAnsi="Vazir" w:cs="B Nazanin"/>
          <w:b/>
          <w:bCs/>
          <w:color w:val="595959"/>
          <w:sz w:val="18"/>
          <w:szCs w:val="19"/>
        </w:rPr>
      </w:pPr>
    </w:p>
    <w:p w14:paraId="1D0C70EE" w14:textId="77777777" w:rsidR="003601FE" w:rsidRPr="00257488" w:rsidRDefault="003601FE">
      <w:pPr>
        <w:spacing w:before="80" w:after="40"/>
        <w:rPr>
          <w:rFonts w:ascii="Vazir" w:hAnsi="Vazir" w:cs="B Nazanin"/>
          <w:sz w:val="18"/>
        </w:rPr>
      </w:pPr>
    </w:p>
    <w:p w14:paraId="682E04B9" w14:textId="12F6A320" w:rsidR="001F0381" w:rsidRPr="00257488" w:rsidRDefault="001F0381" w:rsidP="001F0381">
      <w:pPr>
        <w:tabs>
          <w:tab w:val="right" w:pos="9000"/>
        </w:tabs>
        <w:bidi/>
        <w:spacing w:after="60"/>
        <w:rPr>
          <w:rFonts w:ascii="Vazir" w:hAnsi="Vazir" w:cs="B Nazanin"/>
          <w:b/>
          <w:bCs/>
          <w:sz w:val="18"/>
          <w:szCs w:val="19"/>
          <w:rtl/>
        </w:rPr>
      </w:pPr>
      <w:r w:rsidRPr="00257488">
        <w:rPr>
          <w:rFonts w:ascii="Vazir" w:eastAsia="B Nazanin" w:hAnsi="Vazir" w:cs="B Nazanin"/>
          <w:b/>
          <w:bCs/>
          <w:sz w:val="18"/>
          <w:szCs w:val="19"/>
          <w:rtl/>
        </w:rPr>
        <w:t xml:space="preserve">ایمیل: </w:t>
      </w:r>
      <w:r w:rsidR="00257488">
        <w:rPr>
          <w:rFonts w:ascii="Vazir" w:eastAsia="B Nazanin" w:hAnsi="Vazir" w:cs="B Nazanin"/>
          <w:b/>
          <w:bCs/>
          <w:sz w:val="18"/>
          <w:szCs w:val="19"/>
        </w:rPr>
        <w:t>ghasemiomran@</w:t>
      </w:r>
      <w:r w:rsidR="00954CF0" w:rsidRPr="00257488">
        <w:rPr>
          <w:rFonts w:ascii="Vazir" w:eastAsia="B Nazanin" w:hAnsi="Vazir" w:cs="B Nazanin"/>
          <w:b/>
          <w:bCs/>
          <w:sz w:val="18"/>
          <w:szCs w:val="19"/>
        </w:rPr>
        <w:t>gmail.com</w:t>
      </w:r>
      <w:r w:rsidRPr="00257488">
        <w:rPr>
          <w:rFonts w:ascii="Vazir" w:hAnsi="Vazir" w:cs="B Nazanin"/>
          <w:b/>
          <w:bCs/>
          <w:sz w:val="18"/>
          <w:szCs w:val="19"/>
        </w:rPr>
        <w:t xml:space="preserve">   </w:t>
      </w:r>
    </w:p>
    <w:p w14:paraId="4A5FAC8C" w14:textId="10DFF37A" w:rsidR="001F0381" w:rsidRPr="00257488" w:rsidRDefault="00954CF0" w:rsidP="001F0381">
      <w:pPr>
        <w:tabs>
          <w:tab w:val="right" w:pos="9000"/>
        </w:tabs>
        <w:bidi/>
        <w:spacing w:after="60"/>
        <w:rPr>
          <w:rFonts w:ascii="Vazir" w:hAnsi="Vazir" w:cs="B Nazanin"/>
          <w:b/>
          <w:bCs/>
          <w:sz w:val="18"/>
          <w:szCs w:val="19"/>
          <w:rtl/>
          <w:lang w:bidi="fa-IR"/>
        </w:rPr>
      </w:pPr>
      <w:r w:rsidRPr="00257488">
        <w:rPr>
          <w:rFonts w:ascii="Vazir" w:hAnsi="Vazir" w:cs="B Nazanin"/>
          <w:b/>
          <w:bCs/>
          <w:sz w:val="18"/>
          <w:szCs w:val="19"/>
        </w:rPr>
        <w:t xml:space="preserve">ORCID: </w:t>
      </w:r>
      <w:r w:rsidR="00DB10DD" w:rsidRPr="009D6FFF">
        <w:rPr>
          <w:sz w:val="19"/>
          <w:szCs w:val="19"/>
        </w:rPr>
        <w:t>0000-0001-7276-0162</w:t>
      </w:r>
    </w:p>
    <w:p w14:paraId="0155247F" w14:textId="26E6C74F" w:rsidR="003601FE" w:rsidRPr="00257488" w:rsidRDefault="0033552F" w:rsidP="001F0381">
      <w:pPr>
        <w:tabs>
          <w:tab w:val="right" w:pos="9000"/>
        </w:tabs>
        <w:bidi/>
        <w:spacing w:after="60"/>
        <w:rPr>
          <w:rFonts w:ascii="Vazir" w:hAnsi="Vazir" w:cs="B Nazanin"/>
          <w:b/>
          <w:bCs/>
          <w:sz w:val="18"/>
          <w:rtl/>
          <w:lang w:bidi="fa-IR"/>
        </w:rPr>
      </w:pPr>
      <w:r w:rsidRPr="00257488">
        <w:rPr>
          <w:rFonts w:ascii="Vazir" w:hAnsi="Vazir" w:cs="B Nazanin"/>
          <w:b/>
          <w:bCs/>
          <w:sz w:val="18"/>
          <w:szCs w:val="19"/>
        </w:rPr>
        <w:t xml:space="preserve"> </w:t>
      </w:r>
      <w:r w:rsidR="001F0381" w:rsidRPr="00257488">
        <w:rPr>
          <w:rFonts w:ascii="Vazir" w:hAnsi="Vazir" w:cs="B Nazanin"/>
          <w:b/>
          <w:bCs/>
          <w:sz w:val="18"/>
          <w:szCs w:val="19"/>
          <w:rtl/>
        </w:rPr>
        <w:t xml:space="preserve">تلفن: </w:t>
      </w:r>
      <w:r w:rsidR="00257488">
        <w:rPr>
          <w:rFonts w:ascii="Vazir" w:hAnsi="Vazir" w:cs="B Nazanin" w:hint="cs"/>
          <w:b/>
          <w:bCs/>
          <w:sz w:val="18"/>
          <w:szCs w:val="19"/>
          <w:rtl/>
        </w:rPr>
        <w:t>09113283621</w:t>
      </w:r>
    </w:p>
    <w:p w14:paraId="00CDD01F" w14:textId="182560A8" w:rsidR="003601FE" w:rsidRPr="00257488" w:rsidRDefault="00A40B6F" w:rsidP="00D365C3">
      <w:pPr>
        <w:pBdr>
          <w:bottom w:val="single" w:sz="10" w:space="4" w:color="2E75B6"/>
        </w:pBdr>
        <w:bidi/>
        <w:spacing w:before="280" w:after="80"/>
        <w:rPr>
          <w:rFonts w:ascii="Vazir" w:eastAsia="B Nazanin" w:hAnsi="Vazir" w:cs="B Nazanin"/>
          <w:color w:val="2E75B6"/>
          <w:sz w:val="18"/>
          <w:szCs w:val="36"/>
          <w:lang w:bidi="fa-IR"/>
        </w:rPr>
      </w:pPr>
      <w:r w:rsidRPr="00257488">
        <w:rPr>
          <w:rFonts w:ascii="Vazir" w:eastAsia="B Nazanin" w:hAnsi="Vazir" w:cs="B Nazanin"/>
          <w:color w:val="2E75B6"/>
          <w:sz w:val="18"/>
          <w:szCs w:val="36"/>
          <w:rtl/>
          <w:lang w:bidi="fa-IR"/>
        </w:rPr>
        <w:t>زمینه تحقیقاتی</w:t>
      </w:r>
    </w:p>
    <w:p w14:paraId="39DC838E" w14:textId="27765C20" w:rsidR="00954CF0" w:rsidRPr="00593395" w:rsidRDefault="00DB10DD" w:rsidP="00593395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  <w:rtl/>
        </w:rPr>
      </w:pPr>
      <w:r w:rsidRPr="00593395">
        <w:rPr>
          <w:rFonts w:ascii="Vazir" w:hAnsi="Vazir" w:cs="B Nazanin" w:hint="cs"/>
          <w:b/>
          <w:bCs/>
          <w:sz w:val="18"/>
          <w:rtl/>
        </w:rPr>
        <w:t>کشت بافت و سلول گیاهان زینتی</w:t>
      </w:r>
    </w:p>
    <w:p w14:paraId="509268ED" w14:textId="77777777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مطالعه و جداساز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ژن‌ها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مؤثر در مقاومت گ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اهان</w:t>
      </w:r>
      <w:r w:rsidRPr="00DB10DD">
        <w:rPr>
          <w:rFonts w:ascii="Vazir" w:hAnsi="Vazir" w:cs="B Nazanin"/>
          <w:b/>
          <w:bCs/>
          <w:sz w:val="18"/>
          <w:rtl/>
        </w:rPr>
        <w:t xml:space="preserve"> به تنش‌ها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غ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رز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ست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و ز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ست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</w:p>
    <w:p w14:paraId="1BD02291" w14:textId="5CA01D51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داروساز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مولکول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و تول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د</w:t>
      </w:r>
      <w:r w:rsidRPr="00DB10DD">
        <w:rPr>
          <w:rFonts w:ascii="Vazir" w:hAnsi="Vazir" w:cs="B Nazanin"/>
          <w:b/>
          <w:bCs/>
          <w:sz w:val="18"/>
          <w:rtl/>
        </w:rPr>
        <w:t xml:space="preserve"> پروتئ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ن</w:t>
      </w:r>
      <w:r w:rsidRPr="00DB10DD">
        <w:rPr>
          <w:rFonts w:ascii="Vazir" w:hAnsi="Vazir" w:cs="B Nazanin"/>
          <w:b/>
          <w:bCs/>
          <w:sz w:val="18"/>
          <w:rtl/>
        </w:rPr>
        <w:t xml:space="preserve"> نوترک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ب</w:t>
      </w:r>
    </w:p>
    <w:p w14:paraId="1ACADFAE" w14:textId="0591A1D8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ترانسفورماس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ون</w:t>
      </w:r>
      <w:r w:rsidRPr="00DB10DD">
        <w:rPr>
          <w:rFonts w:ascii="Vazir" w:hAnsi="Vazir" w:cs="B Nazanin"/>
          <w:b/>
          <w:bCs/>
          <w:sz w:val="18"/>
          <w:rtl/>
        </w:rPr>
        <w:t xml:space="preserve"> ژنت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ک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گ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اهان</w:t>
      </w:r>
      <w:r w:rsidRPr="00DB10DD">
        <w:rPr>
          <w:rFonts w:ascii="Vazir" w:hAnsi="Vazir" w:cs="B Nazanin"/>
          <w:b/>
          <w:bCs/>
          <w:sz w:val="18"/>
          <w:rtl/>
        </w:rPr>
        <w:t xml:space="preserve"> و تول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د</w:t>
      </w:r>
      <w:r w:rsidRPr="00DB10DD">
        <w:rPr>
          <w:rFonts w:ascii="Vazir" w:hAnsi="Vazir" w:cs="B Nazanin"/>
          <w:b/>
          <w:bCs/>
          <w:sz w:val="18"/>
          <w:rtl/>
        </w:rPr>
        <w:t xml:space="preserve"> گ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اهان</w:t>
      </w:r>
      <w:r w:rsidRPr="00DB10DD">
        <w:rPr>
          <w:rFonts w:ascii="Vazir" w:hAnsi="Vazir" w:cs="B Nazanin"/>
          <w:b/>
          <w:bCs/>
          <w:sz w:val="18"/>
          <w:rtl/>
        </w:rPr>
        <w:t xml:space="preserve"> ترار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خته</w:t>
      </w:r>
    </w:p>
    <w:p w14:paraId="73F3E93B" w14:textId="3EFA80C9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تجز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ه</w:t>
      </w:r>
      <w:r w:rsidRPr="00DB10DD">
        <w:rPr>
          <w:rFonts w:ascii="Vazir" w:hAnsi="Vazir" w:cs="B Nazanin"/>
          <w:b/>
          <w:bCs/>
          <w:sz w:val="18"/>
          <w:rtl/>
        </w:rPr>
        <w:t xml:space="preserve"> و تحل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ل</w:t>
      </w:r>
      <w:r w:rsidRPr="00DB10DD">
        <w:rPr>
          <w:rFonts w:ascii="Vazir" w:hAnsi="Vazir" w:cs="B Nazanin"/>
          <w:b/>
          <w:bCs/>
          <w:sz w:val="18"/>
          <w:rtl/>
        </w:rPr>
        <w:t xml:space="preserve"> ب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ان</w:t>
      </w:r>
      <w:r w:rsidRPr="00DB10DD">
        <w:rPr>
          <w:rFonts w:ascii="Vazir" w:hAnsi="Vazir" w:cs="B Nazanin"/>
          <w:b/>
          <w:bCs/>
          <w:sz w:val="18"/>
          <w:rtl/>
        </w:rPr>
        <w:t xml:space="preserve"> ژن در طول تنش‌ها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گ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اه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</w:p>
    <w:p w14:paraId="6F476029" w14:textId="3D5F671C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واکسن‌ها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گ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اه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</w:t>
      </w:r>
    </w:p>
    <w:p w14:paraId="2040FC1C" w14:textId="3AA9458C" w:rsidR="00DB10DD" w:rsidRPr="00DB10DD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  <w:rtl/>
        </w:rPr>
        <w:t>ترانسفورماس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ون</w:t>
      </w:r>
      <w:r w:rsidRPr="00DB10DD">
        <w:rPr>
          <w:rFonts w:ascii="Vazir" w:hAnsi="Vazir" w:cs="B Nazanin"/>
          <w:b/>
          <w:bCs/>
          <w:sz w:val="18"/>
          <w:rtl/>
        </w:rPr>
        <w:t xml:space="preserve"> کلروپلاست برا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/>
          <w:b/>
          <w:bCs/>
          <w:sz w:val="18"/>
          <w:rtl/>
        </w:rPr>
        <w:t xml:space="preserve"> تول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د</w:t>
      </w:r>
      <w:r w:rsidRPr="00DB10DD">
        <w:rPr>
          <w:rFonts w:ascii="Vazir" w:hAnsi="Vazir" w:cs="B Nazanin"/>
          <w:b/>
          <w:bCs/>
          <w:sz w:val="18"/>
          <w:rtl/>
        </w:rPr>
        <w:t xml:space="preserve"> پروتئ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ن</w:t>
      </w:r>
      <w:r w:rsidRPr="00DB10DD">
        <w:rPr>
          <w:rFonts w:ascii="Vazir" w:hAnsi="Vazir" w:cs="B Nazanin"/>
          <w:b/>
          <w:bCs/>
          <w:sz w:val="18"/>
          <w:rtl/>
        </w:rPr>
        <w:t xml:space="preserve"> نوترک</w:t>
      </w:r>
      <w:r w:rsidRPr="00DB10DD">
        <w:rPr>
          <w:rFonts w:ascii="Vazir" w:hAnsi="Vazir" w:cs="B Nazanin" w:hint="cs"/>
          <w:b/>
          <w:bCs/>
          <w:sz w:val="18"/>
          <w:rtl/>
        </w:rPr>
        <w:t>ی</w:t>
      </w:r>
      <w:r w:rsidRPr="00DB10DD">
        <w:rPr>
          <w:rFonts w:ascii="Vazir" w:hAnsi="Vazir" w:cs="B Nazanin" w:hint="eastAsia"/>
          <w:b/>
          <w:bCs/>
          <w:sz w:val="18"/>
          <w:rtl/>
        </w:rPr>
        <w:t>ب</w:t>
      </w:r>
    </w:p>
    <w:p w14:paraId="3A1268FC" w14:textId="0B0800A2" w:rsidR="00FC099E" w:rsidRPr="00257488" w:rsidRDefault="00DB10DD" w:rsidP="00DB10DD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DB10DD">
        <w:rPr>
          <w:rFonts w:ascii="Vazir" w:hAnsi="Vazir" w:cs="B Nazanin"/>
          <w:b/>
          <w:bCs/>
          <w:sz w:val="18"/>
        </w:rPr>
        <w:t>RNAi</w:t>
      </w:r>
    </w:p>
    <w:p w14:paraId="72B5F5EC" w14:textId="4E62BD26" w:rsidR="003601FE" w:rsidRPr="00257488" w:rsidRDefault="00A40B6F" w:rsidP="00FC099E">
      <w:pPr>
        <w:pBdr>
          <w:bottom w:val="single" w:sz="10" w:space="7" w:color="2E75B6"/>
        </w:pBdr>
        <w:bidi/>
        <w:spacing w:before="280" w:after="80"/>
        <w:ind w:left="360"/>
        <w:rPr>
          <w:rFonts w:ascii="Vazir" w:hAnsi="Vazir" w:cs="B Nazanin"/>
          <w:b/>
          <w:bCs/>
          <w:sz w:val="18"/>
        </w:rPr>
      </w:pPr>
      <w:r w:rsidRPr="00257488">
        <w:rPr>
          <w:rFonts w:ascii="Vazir" w:eastAsia="B Nazanin" w:hAnsi="Vazir" w:cs="B Nazanin"/>
          <w:color w:val="2E75B6"/>
          <w:sz w:val="18"/>
          <w:szCs w:val="40"/>
          <w:rtl/>
          <w:lang w:bidi="fa-IR"/>
        </w:rPr>
        <w:t>تحصیلات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800"/>
        <w:gridCol w:w="3400"/>
        <w:gridCol w:w="1100"/>
        <w:gridCol w:w="700"/>
      </w:tblGrid>
      <w:tr w:rsidR="003601FE" w:rsidRPr="00257488" w14:paraId="4DE6FCB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85592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  <w:szCs w:val="22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22"/>
              </w:rPr>
              <w:t>مدرک</w:t>
            </w:r>
            <w:proofErr w:type="spellEnd"/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7AA90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  <w:szCs w:val="22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22"/>
              </w:rPr>
              <w:t>رشته</w:t>
            </w:r>
            <w:proofErr w:type="spellEnd"/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73F10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  <w:szCs w:val="22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22"/>
              </w:rPr>
              <w:t>دانشگاه</w:t>
            </w:r>
            <w:proofErr w:type="spellEnd"/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B201C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  <w:szCs w:val="22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22"/>
              </w:rPr>
              <w:t>کشور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76BD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  <w:szCs w:val="22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22"/>
              </w:rPr>
              <w:t>سال</w:t>
            </w:r>
            <w:proofErr w:type="spellEnd"/>
          </w:p>
        </w:tc>
      </w:tr>
      <w:tr w:rsidR="00D365C3" w:rsidRPr="00257488" w14:paraId="7D80F27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9B9F8" w14:textId="52E07875" w:rsidR="00D365C3" w:rsidRPr="00257488" w:rsidRDefault="00022098" w:rsidP="00D365C3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>دکتر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02F7E" w14:textId="1638A2C9" w:rsidR="00D365C3" w:rsidRPr="00257488" w:rsidRDefault="00022098" w:rsidP="00D365C3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>ب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 w:hint="eastAsia"/>
                <w:b/>
                <w:bCs/>
                <w:sz w:val="18"/>
                <w:szCs w:val="19"/>
                <w:rtl/>
              </w:rPr>
              <w:t>وتکنولوژ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 </w:t>
            </w:r>
            <w:r w:rsidR="00593395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در کشاورزی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ACACB" w14:textId="4AE55997" w:rsidR="00D365C3" w:rsidRPr="00257488" w:rsidRDefault="00022098" w:rsidP="00D365C3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دانشگاه </w:t>
            </w:r>
            <w:r w:rsidR="00593395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فردوسی مشهد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2954D" w14:textId="77777777" w:rsidR="00D365C3" w:rsidRPr="00257488" w:rsidRDefault="00D365C3" w:rsidP="00D365C3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696B8" w14:textId="2A0D49C8" w:rsidR="00D365C3" w:rsidRPr="00257488" w:rsidRDefault="00A71C6A" w:rsidP="00D365C3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hAnsi="Vazir" w:cs="B Nazanin" w:hint="cs"/>
                <w:b/>
                <w:bCs/>
                <w:sz w:val="18"/>
                <w:szCs w:val="19"/>
                <w:rtl/>
                <w:lang w:bidi="fa-IR"/>
              </w:rPr>
              <w:t>13</w:t>
            </w:r>
            <w:r w:rsidR="00593395">
              <w:rPr>
                <w:rFonts w:ascii="Vazir" w:hAnsi="Vazir" w:cs="B Nazanin" w:hint="cs"/>
                <w:b/>
                <w:bCs/>
                <w:sz w:val="18"/>
                <w:szCs w:val="19"/>
                <w:rtl/>
                <w:lang w:bidi="fa-IR"/>
              </w:rPr>
              <w:t>91</w:t>
            </w:r>
          </w:p>
        </w:tc>
      </w:tr>
      <w:tr w:rsidR="00593395" w:rsidRPr="00257488" w14:paraId="1AB5C20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2FFCC" w14:textId="3C784F59" w:rsidR="00593395" w:rsidRPr="00257488" w:rsidRDefault="00593395" w:rsidP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>کارشناس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 ارشد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C080E" w14:textId="28E3A28E" w:rsidR="00593395" w:rsidRPr="00257488" w:rsidRDefault="00593395" w:rsidP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>ب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 w:hint="eastAsia"/>
                <w:b/>
                <w:bCs/>
                <w:sz w:val="18"/>
                <w:szCs w:val="19"/>
                <w:rtl/>
              </w:rPr>
              <w:t>وتکنولوژ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 گ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  <w:r w:rsidRPr="00257488">
              <w:rPr>
                <w:rFonts w:ascii="Vazir" w:eastAsia="B Nazanin" w:hAnsi="Vazir" w:cs="B Nazanin" w:hint="eastAsia"/>
                <w:b/>
                <w:bCs/>
                <w:sz w:val="18"/>
                <w:szCs w:val="19"/>
                <w:rtl/>
              </w:rPr>
              <w:t>اه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DDD8" w14:textId="72BEF699" w:rsidR="00593395" w:rsidRPr="00257488" w:rsidRDefault="00593395" w:rsidP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دانشگاه </w:t>
            </w:r>
            <w:r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فردوسی مشهد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4A2BB" w14:textId="77777777" w:rsidR="00593395" w:rsidRPr="00257488" w:rsidRDefault="00593395" w:rsidP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38BC5" w14:textId="45F0D66D" w:rsidR="00593395" w:rsidRPr="00257488" w:rsidRDefault="00593395" w:rsidP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hAnsi="Vazir" w:cs="B Nazanin" w:hint="cs"/>
                <w:b/>
                <w:bCs/>
                <w:sz w:val="18"/>
                <w:szCs w:val="19"/>
                <w:rtl/>
              </w:rPr>
              <w:t>13</w:t>
            </w:r>
            <w:r>
              <w:rPr>
                <w:rFonts w:ascii="Vazir" w:hAnsi="Vazir" w:cs="B Nazanin" w:hint="cs"/>
                <w:b/>
                <w:bCs/>
                <w:sz w:val="18"/>
                <w:szCs w:val="19"/>
                <w:rtl/>
              </w:rPr>
              <w:t>88</w:t>
            </w:r>
          </w:p>
        </w:tc>
      </w:tr>
      <w:tr w:rsidR="003601FE" w:rsidRPr="00257488" w14:paraId="4099C5DD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09E78" w14:textId="27148A18" w:rsidR="003601FE" w:rsidRPr="00257488" w:rsidRDefault="00022098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>کارشناس</w:t>
            </w:r>
            <w:r w:rsidRPr="00257488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ی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C2FF8" w14:textId="71E2C75E" w:rsidR="003601FE" w:rsidRPr="00257488" w:rsidRDefault="00593395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گیاهپزشکی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916C9" w14:textId="6B1F7380" w:rsidR="003601FE" w:rsidRPr="00257488" w:rsidRDefault="00022098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  <w:rtl/>
              </w:rPr>
              <w:t xml:space="preserve">دانشگاه </w:t>
            </w:r>
            <w:r w:rsidR="00593395">
              <w:rPr>
                <w:rFonts w:ascii="Vazir" w:eastAsia="B Nazanin" w:hAnsi="Vazir" w:cs="B Nazanin" w:hint="cs"/>
                <w:b/>
                <w:bCs/>
                <w:sz w:val="18"/>
                <w:szCs w:val="19"/>
                <w:rtl/>
              </w:rPr>
              <w:t>زابل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BE0C2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ایران</w:t>
            </w:r>
            <w:proofErr w:type="spellEnd"/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A2DC0" w14:textId="746F3FF9" w:rsidR="003601FE" w:rsidRPr="00257488" w:rsidRDefault="00A71C6A">
            <w:pPr>
              <w:bidi/>
              <w:jc w:val="center"/>
              <w:rPr>
                <w:rFonts w:ascii="Vazir" w:hAnsi="Vazir" w:cs="B Nazanin"/>
                <w:b/>
                <w:bCs/>
                <w:sz w:val="18"/>
                <w:lang w:bidi="fa-IR"/>
              </w:rPr>
            </w:pPr>
            <w:r w:rsidRPr="00257488">
              <w:rPr>
                <w:rFonts w:ascii="Vazir" w:hAnsi="Vazir" w:cs="B Nazanin" w:hint="cs"/>
                <w:b/>
                <w:bCs/>
                <w:sz w:val="18"/>
                <w:szCs w:val="19"/>
                <w:rtl/>
              </w:rPr>
              <w:t>13</w:t>
            </w:r>
            <w:r w:rsidR="00593395">
              <w:rPr>
                <w:rFonts w:ascii="Vazir" w:hAnsi="Vazir" w:cs="B Nazanin" w:hint="cs"/>
                <w:b/>
                <w:bCs/>
                <w:sz w:val="18"/>
                <w:szCs w:val="19"/>
                <w:rtl/>
              </w:rPr>
              <w:t>85</w:t>
            </w:r>
          </w:p>
        </w:tc>
      </w:tr>
    </w:tbl>
    <w:p w14:paraId="720F4116" w14:textId="77777777" w:rsidR="00F0395C" w:rsidRPr="00257488" w:rsidRDefault="00F0395C" w:rsidP="001F0381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b/>
          <w:bCs/>
          <w:color w:val="2E75B6"/>
          <w:sz w:val="18"/>
          <w:szCs w:val="26"/>
          <w:rtl/>
        </w:rPr>
      </w:pPr>
    </w:p>
    <w:p w14:paraId="66488214" w14:textId="60171F0E" w:rsidR="003601FE" w:rsidRPr="00257488" w:rsidRDefault="00A40B6F" w:rsidP="00F0395C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سمت‌های دانشگاهی</w:t>
      </w:r>
    </w:p>
    <w:p w14:paraId="2309F547" w14:textId="790C898C" w:rsidR="003601FE" w:rsidRPr="00257488" w:rsidRDefault="00D365C3" w:rsidP="002A3E8C">
      <w:pPr>
        <w:pStyle w:val="ListParagraph"/>
        <w:numPr>
          <w:ilvl w:val="0"/>
          <w:numId w:val="5"/>
        </w:numPr>
        <w:tabs>
          <w:tab w:val="left" w:pos="9000"/>
        </w:tabs>
        <w:bidi/>
        <w:spacing w:before="50" w:after="50"/>
        <w:rPr>
          <w:rFonts w:ascii="Vazir" w:eastAsia="B Nazanin" w:hAnsi="Vazir" w:cs="B Nazanin"/>
          <w:b/>
          <w:bCs/>
          <w:sz w:val="18"/>
        </w:rPr>
      </w:pPr>
      <w:r w:rsidRPr="00257488">
        <w:rPr>
          <w:rFonts w:ascii="Vazir" w:eastAsia="B Nazanin" w:hAnsi="Vazir" w:cs="B Nazanin" w:hint="cs"/>
          <w:b/>
          <w:bCs/>
          <w:sz w:val="18"/>
          <w:rtl/>
        </w:rPr>
        <w:t>استادیار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 xml:space="preserve"> </w:t>
      </w:r>
      <w:r w:rsidRPr="00257488">
        <w:rPr>
          <w:rFonts w:ascii="Times New Roman" w:eastAsia="B Nazanin" w:hAnsi="Times New Roman" w:cs="Times New Roman" w:hint="cs"/>
          <w:b/>
          <w:bCs/>
          <w:sz w:val="18"/>
          <w:rtl/>
          <w:lang w:bidi="fa-IR"/>
        </w:rPr>
        <w:t>—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 xml:space="preserve"> دانشگاه علوم کشاورزی و منابع طبیعی ساری (</w:t>
      </w:r>
      <w:r w:rsidRPr="00257488">
        <w:rPr>
          <w:rFonts w:ascii="Vazir" w:eastAsia="B Nazanin" w:hAnsi="Vazir" w:cs="B Nazanin" w:hint="cs"/>
          <w:b/>
          <w:bCs/>
          <w:sz w:val="18"/>
        </w:rPr>
        <w:t>SANRU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>)، پژوهشکده ژنتیک و زیست‌فناوری طبرستان (</w:t>
      </w:r>
      <w:r w:rsidRPr="00257488">
        <w:rPr>
          <w:rFonts w:ascii="Vazir" w:eastAsia="B Nazanin" w:hAnsi="Vazir" w:cs="B Nazanin" w:hint="cs"/>
          <w:b/>
          <w:bCs/>
          <w:sz w:val="18"/>
        </w:rPr>
        <w:t>GABIT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 xml:space="preserve">)، ساری، ایران </w:t>
      </w:r>
      <w:r w:rsidRPr="00257488">
        <w:rPr>
          <w:rFonts w:ascii="Times New Roman" w:eastAsia="B Nazanin" w:hAnsi="Times New Roman" w:cs="Times New Roman" w:hint="cs"/>
          <w:b/>
          <w:bCs/>
          <w:sz w:val="18"/>
          <w:rtl/>
          <w:lang w:bidi="fa-IR"/>
        </w:rPr>
        <w:t>—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 xml:space="preserve"> </w:t>
      </w:r>
      <w:r w:rsidR="00593395">
        <w:rPr>
          <w:rFonts w:ascii="Vazir" w:eastAsia="B Nazanin" w:hAnsi="Vazir" w:cs="B Nazanin" w:hint="cs"/>
          <w:b/>
          <w:bCs/>
          <w:sz w:val="18"/>
          <w:rtl/>
          <w:lang w:bidi="fa-IR"/>
        </w:rPr>
        <w:t>1391</w:t>
      </w:r>
      <w:r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>-</w:t>
      </w:r>
      <w:r w:rsidR="00A71C6A"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 xml:space="preserve"> تاکنو</w:t>
      </w:r>
      <w:r w:rsidR="002A3E8C" w:rsidRPr="00257488">
        <w:rPr>
          <w:rFonts w:ascii="Vazir" w:eastAsia="B Nazanin" w:hAnsi="Vazir" w:cs="B Nazanin" w:hint="cs"/>
          <w:b/>
          <w:bCs/>
          <w:sz w:val="18"/>
          <w:rtl/>
          <w:lang w:bidi="fa-IR"/>
        </w:rPr>
        <w:t>ن</w:t>
      </w:r>
    </w:p>
    <w:p w14:paraId="018E2341" w14:textId="77777777" w:rsidR="00412BA6" w:rsidRPr="00257488" w:rsidRDefault="00412BA6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b/>
          <w:bCs/>
          <w:color w:val="2E75B6"/>
          <w:sz w:val="18"/>
          <w:szCs w:val="26"/>
          <w:rtl/>
        </w:rPr>
      </w:pPr>
    </w:p>
    <w:p w14:paraId="5013762A" w14:textId="0F8522A1" w:rsidR="003601FE" w:rsidRPr="00257488" w:rsidRDefault="00A40B6F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شاخص های پژوهشی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0"/>
      </w:tblGrid>
      <w:tr w:rsidR="003601FE" w:rsidRPr="00257488" w14:paraId="0F5FA08F" w14:textId="77777777"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90D24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تعداد</w:t>
            </w:r>
            <w:proofErr w:type="spellEnd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 xml:space="preserve"> </w:t>
            </w: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مقالات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9D66D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</w:rPr>
            </w:pPr>
            <w:r w:rsidRPr="00257488">
              <w:rPr>
                <w:rFonts w:ascii="Vazir" w:hAnsi="Vazir" w:cs="B Nazanin"/>
                <w:b/>
                <w:bCs/>
                <w:sz w:val="18"/>
                <w:szCs w:val="19"/>
              </w:rPr>
              <w:t>H-index (Scopus)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3DDDB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</w:rPr>
            </w:pP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تعداد</w:t>
            </w:r>
            <w:proofErr w:type="spellEnd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 xml:space="preserve"> </w:t>
            </w:r>
            <w:proofErr w:type="spellStart"/>
            <w:r w:rsidRPr="00257488">
              <w:rPr>
                <w:rFonts w:ascii="Vazir" w:eastAsia="B Nazanin" w:hAnsi="Vazir" w:cs="B Nazanin"/>
                <w:b/>
                <w:bCs/>
                <w:sz w:val="18"/>
                <w:szCs w:val="19"/>
              </w:rPr>
              <w:t>استنادات</w:t>
            </w:r>
            <w:proofErr w:type="spellEnd"/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2CE42" w14:textId="77777777" w:rsidR="003601FE" w:rsidRPr="00257488" w:rsidRDefault="0033552F">
            <w:pPr>
              <w:bidi/>
              <w:jc w:val="center"/>
              <w:rPr>
                <w:rFonts w:ascii="Vazir" w:hAnsi="Vazir" w:cs="B Nazanin"/>
                <w:sz w:val="18"/>
              </w:rPr>
            </w:pPr>
            <w:r w:rsidRPr="00257488">
              <w:rPr>
                <w:rFonts w:ascii="Vazir" w:hAnsi="Vazir" w:cs="B Nazanin"/>
                <w:b/>
                <w:bCs/>
                <w:sz w:val="18"/>
                <w:szCs w:val="19"/>
              </w:rPr>
              <w:t>i10-index</w:t>
            </w:r>
          </w:p>
        </w:tc>
      </w:tr>
      <w:tr w:rsidR="003601FE" w:rsidRPr="00257488" w14:paraId="665BB796" w14:textId="77777777"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F349C" w14:textId="173EE1CC" w:rsidR="003601FE" w:rsidRPr="00257488" w:rsidRDefault="00593395">
            <w:pPr>
              <w:bidi/>
              <w:jc w:val="center"/>
              <w:rPr>
                <w:rFonts w:ascii="Vazir" w:hAnsi="Vazir" w:cs="B Nazanin"/>
                <w:sz w:val="18"/>
              </w:rPr>
            </w:pPr>
            <w:r>
              <w:rPr>
                <w:rFonts w:ascii="Vazir" w:hAnsi="Vazir" w:cs="B Nazanin" w:hint="cs"/>
                <w:sz w:val="18"/>
                <w:rtl/>
              </w:rPr>
              <w:t>80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23A63" w14:textId="57DF5F78" w:rsidR="003601FE" w:rsidRPr="00257488" w:rsidRDefault="00593395">
            <w:pPr>
              <w:bidi/>
              <w:jc w:val="center"/>
              <w:rPr>
                <w:rFonts w:ascii="Vazir" w:hAnsi="Vazir" w:cs="B Nazanin"/>
                <w:sz w:val="18"/>
              </w:rPr>
            </w:pPr>
            <w:r>
              <w:rPr>
                <w:rFonts w:ascii="Vazir" w:hAnsi="Vazir" w:cs="B Nazanin" w:hint="cs"/>
                <w:sz w:val="18"/>
                <w:szCs w:val="19"/>
                <w:rtl/>
              </w:rPr>
              <w:t>14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6A928" w14:textId="67AE7A02" w:rsidR="003601FE" w:rsidRPr="00257488" w:rsidRDefault="00593395">
            <w:pPr>
              <w:bidi/>
              <w:jc w:val="center"/>
              <w:rPr>
                <w:rFonts w:ascii="Vazir" w:hAnsi="Vazir" w:cs="B Nazanin"/>
                <w:sz w:val="18"/>
              </w:rPr>
            </w:pPr>
            <w:r>
              <w:rPr>
                <w:rFonts w:ascii="Vazir" w:hAnsi="Vazir" w:cs="B Nazanin" w:hint="cs"/>
                <w:sz w:val="18"/>
                <w:rtl/>
              </w:rPr>
              <w:t>922</w:t>
            </w:r>
          </w:p>
        </w:tc>
        <w:tc>
          <w:tcPr>
            <w:tcW w:w="23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4180F" w14:textId="2009152A" w:rsidR="003601FE" w:rsidRPr="00257488" w:rsidRDefault="00593395">
            <w:pPr>
              <w:bidi/>
              <w:jc w:val="center"/>
              <w:rPr>
                <w:rFonts w:ascii="Vazir" w:hAnsi="Vazir" w:cs="B Nazanin"/>
                <w:sz w:val="18"/>
                <w:rtl/>
                <w:lang w:bidi="fa-IR"/>
              </w:rPr>
            </w:pPr>
            <w:r>
              <w:rPr>
                <w:rFonts w:ascii="Vazir" w:hAnsi="Vazir" w:cs="B Nazanin" w:hint="cs"/>
                <w:sz w:val="18"/>
                <w:szCs w:val="19"/>
                <w:rtl/>
              </w:rPr>
              <w:t>16</w:t>
            </w:r>
          </w:p>
        </w:tc>
      </w:tr>
    </w:tbl>
    <w:p w14:paraId="15704475" w14:textId="77777777" w:rsidR="00B31E09" w:rsidRPr="00257488" w:rsidRDefault="00B31E09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b/>
          <w:bCs/>
          <w:color w:val="2E75B6"/>
          <w:sz w:val="18"/>
          <w:szCs w:val="26"/>
          <w:rtl/>
        </w:rPr>
      </w:pPr>
    </w:p>
    <w:p w14:paraId="679EE1EA" w14:textId="3522DC75" w:rsidR="003601FE" w:rsidRPr="00257488" w:rsidRDefault="00A40B6F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 xml:space="preserve">مقالات منتخب  </w:t>
      </w:r>
      <w:r w:rsidRPr="00257488">
        <w:rPr>
          <w:rFonts w:ascii="Vazir" w:hAnsi="Vazir" w:cs="B Nazanin"/>
          <w:b/>
          <w:bCs/>
          <w:color w:val="2E75B6"/>
          <w:sz w:val="18"/>
          <w:szCs w:val="26"/>
        </w:rPr>
        <w:t>(ISI/SCOPUS)</w:t>
      </w:r>
    </w:p>
    <w:p w14:paraId="0C4D3801" w14:textId="77777777" w:rsidR="00593395" w:rsidRDefault="00593395" w:rsidP="0059339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</w:t>
      </w:r>
      <w:r w:rsidRPr="001C2786">
        <w:rPr>
          <w:color w:val="000000"/>
          <w:sz w:val="18"/>
          <w:szCs w:val="18"/>
        </w:rPr>
        <w:t xml:space="preserve"> Ghorbani, SM Razavi, VO Ghasemi Omran, H </w:t>
      </w:r>
      <w:proofErr w:type="spellStart"/>
      <w:r w:rsidRPr="001C2786">
        <w:rPr>
          <w:color w:val="000000"/>
          <w:sz w:val="18"/>
          <w:szCs w:val="18"/>
        </w:rPr>
        <w:t>Pirdashti</w:t>
      </w:r>
      <w:proofErr w:type="spellEnd"/>
      <w:r w:rsidRPr="001C2786">
        <w:rPr>
          <w:color w:val="000000"/>
          <w:sz w:val="18"/>
          <w:szCs w:val="18"/>
          <w:rtl/>
        </w:rPr>
        <w:t>‏</w:t>
      </w:r>
      <w:r>
        <w:rPr>
          <w:color w:val="000000"/>
          <w:sz w:val="18"/>
          <w:szCs w:val="18"/>
        </w:rPr>
        <w:t>, (</w:t>
      </w:r>
      <w:r w:rsidRPr="001C2786">
        <w:rPr>
          <w:color w:val="000000"/>
          <w:sz w:val="18"/>
          <w:szCs w:val="18"/>
        </w:rPr>
        <w:t>2018</w:t>
      </w:r>
      <w:r>
        <w:rPr>
          <w:color w:val="000000"/>
          <w:sz w:val="18"/>
          <w:szCs w:val="18"/>
        </w:rPr>
        <w:t xml:space="preserve">) </w:t>
      </w:r>
      <w:proofErr w:type="spellStart"/>
      <w:r w:rsidRPr="001C2786">
        <w:rPr>
          <w:i/>
          <w:iCs/>
          <w:color w:val="000000"/>
          <w:sz w:val="18"/>
          <w:szCs w:val="18"/>
        </w:rPr>
        <w:t>Piriformospora</w:t>
      </w:r>
      <w:proofErr w:type="spellEnd"/>
      <w:r w:rsidRPr="001C2786">
        <w:rPr>
          <w:color w:val="000000"/>
          <w:sz w:val="18"/>
          <w:szCs w:val="18"/>
        </w:rPr>
        <w:t xml:space="preserve"> </w:t>
      </w:r>
      <w:r w:rsidRPr="001C2786">
        <w:rPr>
          <w:i/>
          <w:iCs/>
          <w:color w:val="000000"/>
          <w:sz w:val="18"/>
          <w:szCs w:val="18"/>
        </w:rPr>
        <w:t>indica</w:t>
      </w:r>
      <w:r w:rsidRPr="001C2786">
        <w:rPr>
          <w:color w:val="000000"/>
          <w:sz w:val="18"/>
          <w:szCs w:val="18"/>
        </w:rPr>
        <w:t xml:space="preserve"> inoculation alleviates the adverse effect of NaCl stress on growth, gas exchange and chlorophyll fluorescence in tomato (</w:t>
      </w:r>
      <w:r w:rsidRPr="001C2786">
        <w:rPr>
          <w:i/>
          <w:iCs/>
          <w:color w:val="000000"/>
          <w:sz w:val="18"/>
          <w:szCs w:val="18"/>
        </w:rPr>
        <w:t>Solanum</w:t>
      </w:r>
      <w:r w:rsidRPr="001C2786">
        <w:rPr>
          <w:color w:val="000000"/>
          <w:sz w:val="18"/>
          <w:szCs w:val="18"/>
        </w:rPr>
        <w:t xml:space="preserve"> </w:t>
      </w:r>
      <w:proofErr w:type="spellStart"/>
      <w:r w:rsidRPr="001C2786">
        <w:rPr>
          <w:i/>
          <w:iCs/>
          <w:color w:val="000000"/>
          <w:sz w:val="18"/>
          <w:szCs w:val="18"/>
        </w:rPr>
        <w:t>lycopersicum</w:t>
      </w:r>
      <w:proofErr w:type="spellEnd"/>
      <w:r w:rsidRPr="001C2786">
        <w:rPr>
          <w:color w:val="000000"/>
          <w:sz w:val="18"/>
          <w:szCs w:val="18"/>
        </w:rPr>
        <w:t xml:space="preserve"> L.)</w:t>
      </w:r>
      <w:r w:rsidRPr="001C2786">
        <w:rPr>
          <w:color w:val="000000"/>
          <w:sz w:val="18"/>
          <w:szCs w:val="18"/>
          <w:rtl/>
        </w:rPr>
        <w:t>‏</w:t>
      </w:r>
      <w:r>
        <w:rPr>
          <w:color w:val="000000"/>
          <w:sz w:val="18"/>
          <w:szCs w:val="18"/>
        </w:rPr>
        <w:t xml:space="preserve"> </w:t>
      </w:r>
      <w:r w:rsidRPr="001C2786">
        <w:rPr>
          <w:color w:val="000000"/>
          <w:sz w:val="18"/>
          <w:szCs w:val="18"/>
        </w:rPr>
        <w:t>Plant Biology 20 (4), 729-736</w:t>
      </w:r>
      <w:r w:rsidRPr="001C2786">
        <w:rPr>
          <w:color w:val="000000"/>
          <w:sz w:val="18"/>
          <w:szCs w:val="18"/>
          <w:rtl/>
        </w:rPr>
        <w:t>‏</w:t>
      </w:r>
      <w:r>
        <w:rPr>
          <w:color w:val="000000"/>
          <w:sz w:val="18"/>
          <w:szCs w:val="18"/>
        </w:rPr>
        <w:t>.</w:t>
      </w:r>
    </w:p>
    <w:p w14:paraId="096A3DAE" w14:textId="77777777" w:rsidR="00593395" w:rsidRDefault="00593395" w:rsidP="00593395">
      <w:pPr>
        <w:rPr>
          <w:color w:val="000000"/>
          <w:sz w:val="18"/>
          <w:szCs w:val="18"/>
        </w:rPr>
      </w:pPr>
      <w:r w:rsidRPr="001C2786">
        <w:rPr>
          <w:color w:val="000000"/>
          <w:sz w:val="18"/>
          <w:szCs w:val="18"/>
        </w:rPr>
        <w:tab/>
      </w:r>
    </w:p>
    <w:p w14:paraId="4BCD0258" w14:textId="77777777" w:rsidR="00593395" w:rsidRPr="001C2786" w:rsidRDefault="00593395" w:rsidP="0059339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</w:t>
      </w:r>
      <w:r w:rsidRPr="001C2786">
        <w:rPr>
          <w:color w:val="000000"/>
          <w:sz w:val="18"/>
          <w:szCs w:val="18"/>
        </w:rPr>
        <w:t xml:space="preserve"> Ghorbani, VOG Omran, SM Razavi, H Pirdashti, M Ranjbar</w:t>
      </w:r>
      <w:r w:rsidRPr="001C2786">
        <w:rPr>
          <w:color w:val="000000"/>
          <w:sz w:val="18"/>
          <w:szCs w:val="18"/>
          <w:rtl/>
        </w:rPr>
        <w:t>‏</w:t>
      </w:r>
      <w:r>
        <w:rPr>
          <w:color w:val="000000"/>
          <w:sz w:val="18"/>
          <w:szCs w:val="18"/>
        </w:rPr>
        <w:t>, (</w:t>
      </w:r>
      <w:r w:rsidRPr="001C2786">
        <w:rPr>
          <w:color w:val="000000"/>
          <w:sz w:val="18"/>
          <w:szCs w:val="18"/>
        </w:rPr>
        <w:t>201</w:t>
      </w:r>
      <w:r>
        <w:rPr>
          <w:color w:val="000000"/>
          <w:sz w:val="18"/>
          <w:szCs w:val="18"/>
        </w:rPr>
        <w:t>9)</w:t>
      </w:r>
      <w:r w:rsidRPr="001C2786">
        <w:rPr>
          <w:color w:val="000000"/>
          <w:sz w:val="18"/>
          <w:szCs w:val="18"/>
        </w:rPr>
        <w:t xml:space="preserve"> </w:t>
      </w:r>
      <w:proofErr w:type="spellStart"/>
      <w:r w:rsidRPr="001C2786">
        <w:rPr>
          <w:i/>
          <w:iCs/>
          <w:color w:val="000000"/>
          <w:sz w:val="18"/>
          <w:szCs w:val="18"/>
        </w:rPr>
        <w:t>Piriformospora</w:t>
      </w:r>
      <w:proofErr w:type="spellEnd"/>
      <w:r w:rsidRPr="001C2786">
        <w:rPr>
          <w:color w:val="000000"/>
          <w:sz w:val="18"/>
          <w:szCs w:val="18"/>
        </w:rPr>
        <w:t xml:space="preserve"> </w:t>
      </w:r>
      <w:r w:rsidRPr="001C2786">
        <w:rPr>
          <w:i/>
          <w:iCs/>
          <w:color w:val="000000"/>
          <w:sz w:val="18"/>
          <w:szCs w:val="18"/>
        </w:rPr>
        <w:t>indica</w:t>
      </w:r>
      <w:r w:rsidRPr="001C2786">
        <w:rPr>
          <w:color w:val="000000"/>
          <w:sz w:val="18"/>
          <w:szCs w:val="18"/>
        </w:rPr>
        <w:t xml:space="preserve"> confers salinity tolerance on tomato (</w:t>
      </w:r>
      <w:r w:rsidRPr="001C2786">
        <w:rPr>
          <w:i/>
          <w:iCs/>
          <w:color w:val="000000"/>
          <w:sz w:val="18"/>
          <w:szCs w:val="18"/>
        </w:rPr>
        <w:t>Lycopersicon</w:t>
      </w:r>
      <w:r w:rsidRPr="001C2786">
        <w:rPr>
          <w:color w:val="000000"/>
          <w:sz w:val="18"/>
          <w:szCs w:val="18"/>
        </w:rPr>
        <w:t xml:space="preserve"> </w:t>
      </w:r>
      <w:r w:rsidRPr="001C2786">
        <w:rPr>
          <w:i/>
          <w:iCs/>
          <w:color w:val="000000"/>
          <w:sz w:val="18"/>
          <w:szCs w:val="18"/>
        </w:rPr>
        <w:t>esculentum</w:t>
      </w:r>
      <w:r w:rsidRPr="001C2786">
        <w:rPr>
          <w:color w:val="000000"/>
          <w:sz w:val="18"/>
          <w:szCs w:val="18"/>
        </w:rPr>
        <w:t xml:space="preserve"> Mill.) through amelioration of nutrient accumulation, K+/Na+ homeostasis …</w:t>
      </w:r>
      <w:r w:rsidRPr="001C2786">
        <w:rPr>
          <w:color w:val="000000"/>
          <w:sz w:val="18"/>
          <w:szCs w:val="18"/>
          <w:rtl/>
        </w:rPr>
        <w:t>‏</w:t>
      </w:r>
      <w:r w:rsidRPr="001C2786">
        <w:rPr>
          <w:color w:val="000000"/>
          <w:sz w:val="18"/>
          <w:szCs w:val="18"/>
        </w:rPr>
        <w:t>Plant Cell Reports 38 (9), 1151-1163</w:t>
      </w:r>
      <w:r>
        <w:rPr>
          <w:color w:val="000000"/>
          <w:sz w:val="18"/>
          <w:szCs w:val="18"/>
        </w:rPr>
        <w:t>.</w:t>
      </w:r>
      <w:r w:rsidRPr="001C2786">
        <w:rPr>
          <w:color w:val="000000"/>
          <w:sz w:val="18"/>
          <w:szCs w:val="18"/>
          <w:rtl/>
        </w:rPr>
        <w:t>‏</w:t>
      </w:r>
    </w:p>
    <w:p w14:paraId="12DFC469" w14:textId="77777777" w:rsidR="00593395" w:rsidRDefault="00593395" w:rsidP="00593395">
      <w:pPr>
        <w:rPr>
          <w:i/>
          <w:iCs/>
          <w:color w:val="666666"/>
        </w:rPr>
      </w:pPr>
      <w:r w:rsidRPr="001C2786">
        <w:rPr>
          <w:i/>
          <w:iCs/>
          <w:color w:val="666666"/>
        </w:rPr>
        <w:t>141</w:t>
      </w:r>
      <w:r w:rsidRPr="001C2786">
        <w:rPr>
          <w:i/>
          <w:iCs/>
          <w:color w:val="666666"/>
        </w:rPr>
        <w:tab/>
        <w:t>2019</w:t>
      </w:r>
    </w:p>
    <w:p w14:paraId="2D7EACD7" w14:textId="77777777" w:rsidR="00593395" w:rsidRDefault="00593395" w:rsidP="00593395">
      <w:pPr>
        <w:rPr>
          <w:i/>
          <w:iCs/>
          <w:color w:val="666666"/>
        </w:rPr>
      </w:pPr>
    </w:p>
    <w:p w14:paraId="6FB96C86" w14:textId="77777777" w:rsidR="00593395" w:rsidRDefault="00593395" w:rsidP="00593395">
      <w:r>
        <w:rPr>
          <w:i/>
          <w:iCs/>
          <w:color w:val="666666"/>
        </w:rPr>
        <w:t>5. [... additional publications listed in full]</w:t>
      </w:r>
    </w:p>
    <w:p w14:paraId="38F9E558" w14:textId="4AA17E9F" w:rsidR="003601FE" w:rsidRPr="00257488" w:rsidRDefault="00A40B6F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طرح‌های پژوهشی</w:t>
      </w:r>
    </w:p>
    <w:p w14:paraId="5A24E4EA" w14:textId="55B87871" w:rsidR="003C25AA" w:rsidRPr="001C551F" w:rsidRDefault="003C25AA" w:rsidP="003C25AA">
      <w:pPr>
        <w:pStyle w:val="NormalWeb"/>
        <w:bidi/>
        <w:rPr>
          <w:rFonts w:cs="B Nazanin"/>
          <w:sz w:val="18"/>
          <w:szCs w:val="22"/>
        </w:rPr>
      </w:pPr>
      <w:r w:rsidRPr="001C551F">
        <w:rPr>
          <w:rFonts w:cs="B Nazanin"/>
          <w:sz w:val="18"/>
          <w:szCs w:val="22"/>
          <w:rtl/>
        </w:rPr>
        <w:t>انگشت‌نگار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ژنت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ک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ژرم‌پلاسم نخود (</w:t>
      </w:r>
      <w:r w:rsidRPr="001C551F">
        <w:rPr>
          <w:rFonts w:cs="B Nazanin"/>
          <w:i/>
          <w:iCs/>
          <w:sz w:val="18"/>
          <w:szCs w:val="22"/>
        </w:rPr>
        <w:t>Cicer</w:t>
      </w:r>
      <w:r w:rsidRPr="001C551F">
        <w:rPr>
          <w:rFonts w:cs="B Nazanin"/>
          <w:sz w:val="18"/>
          <w:szCs w:val="22"/>
        </w:rPr>
        <w:t xml:space="preserve"> </w:t>
      </w:r>
      <w:r w:rsidRPr="001C551F">
        <w:rPr>
          <w:rFonts w:cs="B Nazanin"/>
          <w:i/>
          <w:iCs/>
          <w:sz w:val="18"/>
          <w:szCs w:val="22"/>
        </w:rPr>
        <w:t>arietinum</w:t>
      </w:r>
      <w:r w:rsidRPr="001C551F">
        <w:rPr>
          <w:rFonts w:cs="B Nazanin"/>
          <w:sz w:val="18"/>
          <w:szCs w:val="22"/>
        </w:rPr>
        <w:t xml:space="preserve"> L</w:t>
      </w:r>
      <w:r w:rsidR="001C551F" w:rsidRPr="001C551F">
        <w:rPr>
          <w:rFonts w:cs="B Nazanin"/>
          <w:sz w:val="18"/>
          <w:szCs w:val="22"/>
        </w:rPr>
        <w:t>.</w:t>
      </w:r>
      <w:r w:rsidRPr="001C551F">
        <w:rPr>
          <w:rFonts w:cs="B Nazanin"/>
          <w:sz w:val="18"/>
          <w:szCs w:val="22"/>
          <w:rtl/>
        </w:rPr>
        <w:t>) با استفاده از نشانگرها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</w:t>
      </w:r>
      <w:r w:rsidRPr="001C551F">
        <w:rPr>
          <w:rFonts w:cs="B Nazanin"/>
          <w:sz w:val="18"/>
          <w:szCs w:val="22"/>
        </w:rPr>
        <w:t>ISSR (Inter Simple Sequence Repeats)</w:t>
      </w:r>
      <w:r w:rsidRPr="001C551F">
        <w:rPr>
          <w:rFonts w:cs="B Nazanin"/>
          <w:sz w:val="18"/>
          <w:szCs w:val="22"/>
          <w:rtl/>
        </w:rPr>
        <w:t xml:space="preserve"> و روابط آنها (2007)</w:t>
      </w:r>
    </w:p>
    <w:p w14:paraId="3790DD06" w14:textId="26E64C08" w:rsidR="003C25AA" w:rsidRPr="001C551F" w:rsidRDefault="003C25AA" w:rsidP="003C25AA">
      <w:pPr>
        <w:pStyle w:val="NormalWeb"/>
        <w:bidi/>
        <w:rPr>
          <w:rFonts w:cs="B Nazanin"/>
          <w:sz w:val="18"/>
          <w:szCs w:val="22"/>
        </w:rPr>
      </w:pPr>
      <w:r w:rsidRPr="001C551F">
        <w:rPr>
          <w:rFonts w:cs="B Nazanin" w:hint="eastAsia"/>
          <w:sz w:val="18"/>
          <w:szCs w:val="22"/>
          <w:rtl/>
        </w:rPr>
        <w:t>انگشت‌نگار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ژنت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ک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ژرم‌پلاسم </w:t>
      </w:r>
      <w:r w:rsidRPr="001C551F">
        <w:rPr>
          <w:rFonts w:cs="B Nazanin"/>
          <w:i/>
          <w:iCs/>
          <w:sz w:val="18"/>
          <w:szCs w:val="22"/>
        </w:rPr>
        <w:t>Gossypium hirsutum</w:t>
      </w:r>
      <w:r w:rsidRPr="001C551F">
        <w:rPr>
          <w:rFonts w:cs="B Nazanin"/>
          <w:sz w:val="18"/>
          <w:szCs w:val="22"/>
          <w:rtl/>
        </w:rPr>
        <w:t xml:space="preserve"> با استفاده از نشانگرها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</w:t>
      </w:r>
      <w:r w:rsidRPr="001C551F">
        <w:rPr>
          <w:rFonts w:cs="B Nazanin"/>
          <w:sz w:val="18"/>
          <w:szCs w:val="22"/>
        </w:rPr>
        <w:t>ISSR</w:t>
      </w:r>
      <w:r w:rsidRPr="001C551F">
        <w:rPr>
          <w:rFonts w:cs="B Nazanin"/>
          <w:sz w:val="18"/>
          <w:szCs w:val="22"/>
          <w:rtl/>
        </w:rPr>
        <w:t xml:space="preserve"> (2007)</w:t>
      </w:r>
    </w:p>
    <w:p w14:paraId="6D1A3D06" w14:textId="6BFFA239" w:rsidR="003C25AA" w:rsidRPr="001C551F" w:rsidRDefault="003C25AA" w:rsidP="003C25AA">
      <w:pPr>
        <w:pStyle w:val="NormalWeb"/>
        <w:bidi/>
        <w:rPr>
          <w:rFonts w:cs="B Nazanin"/>
          <w:sz w:val="18"/>
          <w:szCs w:val="22"/>
        </w:rPr>
      </w:pPr>
      <w:r w:rsidRPr="001C551F">
        <w:rPr>
          <w:rFonts w:cs="B Nazanin" w:hint="eastAsia"/>
          <w:sz w:val="18"/>
          <w:szCs w:val="22"/>
          <w:rtl/>
        </w:rPr>
        <w:t>به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نه‌ساز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کشت بافت </w:t>
      </w:r>
      <w:proofErr w:type="spellStart"/>
      <w:r w:rsidRPr="001C551F">
        <w:rPr>
          <w:rFonts w:cs="B Nazanin"/>
          <w:i/>
          <w:iCs/>
          <w:sz w:val="18"/>
          <w:szCs w:val="22"/>
        </w:rPr>
        <w:t>Pseudohandelia</w:t>
      </w:r>
      <w:proofErr w:type="spellEnd"/>
      <w:r w:rsidRPr="001C551F">
        <w:rPr>
          <w:rFonts w:cs="B Nazanin"/>
          <w:i/>
          <w:iCs/>
          <w:sz w:val="18"/>
          <w:szCs w:val="22"/>
        </w:rPr>
        <w:t xml:space="preserve"> </w:t>
      </w:r>
      <w:proofErr w:type="spellStart"/>
      <w:r w:rsidRPr="001C551F">
        <w:rPr>
          <w:rFonts w:cs="B Nazanin"/>
          <w:i/>
          <w:iCs/>
          <w:sz w:val="18"/>
          <w:szCs w:val="22"/>
        </w:rPr>
        <w:t>umbellifera</w:t>
      </w:r>
      <w:proofErr w:type="spellEnd"/>
      <w:r w:rsidRPr="001C551F">
        <w:rPr>
          <w:rFonts w:cs="B Nazanin"/>
          <w:sz w:val="18"/>
          <w:szCs w:val="22"/>
        </w:rPr>
        <w:t xml:space="preserve"> (</w:t>
      </w:r>
      <w:proofErr w:type="spellStart"/>
      <w:r w:rsidRPr="001C551F">
        <w:rPr>
          <w:rFonts w:cs="B Nazanin"/>
          <w:sz w:val="18"/>
          <w:szCs w:val="22"/>
        </w:rPr>
        <w:t>Boiss</w:t>
      </w:r>
      <w:proofErr w:type="spellEnd"/>
      <w:r w:rsidRPr="001C551F">
        <w:rPr>
          <w:rFonts w:cs="B Nazanin"/>
          <w:sz w:val="18"/>
          <w:szCs w:val="22"/>
        </w:rPr>
        <w:t xml:space="preserve">.) </w:t>
      </w:r>
      <w:proofErr w:type="spellStart"/>
      <w:r w:rsidRPr="001C551F">
        <w:rPr>
          <w:rFonts w:cs="B Nazanin"/>
          <w:sz w:val="18"/>
          <w:szCs w:val="22"/>
        </w:rPr>
        <w:t>Tzvel</w:t>
      </w:r>
      <w:proofErr w:type="spellEnd"/>
      <w:r w:rsidRPr="001C551F">
        <w:rPr>
          <w:rFonts w:cs="B Nazanin"/>
          <w:sz w:val="18"/>
          <w:szCs w:val="22"/>
          <w:rtl/>
        </w:rPr>
        <w:t xml:space="preserve"> و ارز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اب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تنوع متابول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ت‌ها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ثانو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ه</w:t>
      </w:r>
      <w:r w:rsidRPr="001C551F">
        <w:rPr>
          <w:rFonts w:cs="B Nazanin"/>
          <w:sz w:val="18"/>
          <w:szCs w:val="22"/>
          <w:rtl/>
        </w:rPr>
        <w:t xml:space="preserve"> در گ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اهان</w:t>
      </w:r>
      <w:r w:rsidRPr="001C551F">
        <w:rPr>
          <w:rFonts w:cs="B Nazanin"/>
          <w:sz w:val="18"/>
          <w:szCs w:val="22"/>
          <w:rtl/>
        </w:rPr>
        <w:t xml:space="preserve"> کشت‌شده در شرا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ط</w:t>
      </w:r>
      <w:r w:rsidRPr="001C551F">
        <w:rPr>
          <w:rFonts w:cs="B Nazanin"/>
          <w:sz w:val="18"/>
          <w:szCs w:val="22"/>
          <w:rtl/>
        </w:rPr>
        <w:t xml:space="preserve"> درون ش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شه‌ا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و طب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ع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(2007)</w:t>
      </w:r>
    </w:p>
    <w:p w14:paraId="0AEEF45A" w14:textId="48FF644F" w:rsidR="003C25AA" w:rsidRPr="001C551F" w:rsidRDefault="003C25AA" w:rsidP="003C25AA">
      <w:pPr>
        <w:pStyle w:val="NormalWeb"/>
        <w:bidi/>
        <w:rPr>
          <w:rFonts w:cs="B Nazanin"/>
          <w:sz w:val="18"/>
          <w:szCs w:val="22"/>
        </w:rPr>
      </w:pPr>
      <w:r w:rsidRPr="001C551F">
        <w:rPr>
          <w:rFonts w:cs="B Nazanin" w:hint="eastAsia"/>
          <w:sz w:val="18"/>
          <w:szCs w:val="22"/>
          <w:rtl/>
        </w:rPr>
        <w:t>ارز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اب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ف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لوژنت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ک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و تنوع ژنت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ک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</w:t>
      </w:r>
      <w:proofErr w:type="spellStart"/>
      <w:r w:rsidRPr="001C551F">
        <w:rPr>
          <w:rFonts w:cs="B Nazanin"/>
          <w:i/>
          <w:iCs/>
          <w:sz w:val="18"/>
          <w:szCs w:val="22"/>
        </w:rPr>
        <w:t>Aeluropus</w:t>
      </w:r>
      <w:proofErr w:type="spellEnd"/>
      <w:r w:rsidRPr="001C551F">
        <w:rPr>
          <w:rFonts w:cs="B Nazanin"/>
          <w:i/>
          <w:iCs/>
          <w:sz w:val="18"/>
          <w:szCs w:val="22"/>
        </w:rPr>
        <w:t xml:space="preserve"> littoralis</w:t>
      </w:r>
      <w:r w:rsidRPr="001C551F">
        <w:rPr>
          <w:rFonts w:cs="B Nazanin"/>
          <w:sz w:val="18"/>
          <w:szCs w:val="22"/>
          <w:rtl/>
        </w:rPr>
        <w:t xml:space="preserve"> با استفاده از نشانگرها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</w:t>
      </w:r>
      <w:r w:rsidRPr="001C551F">
        <w:rPr>
          <w:rFonts w:cs="B Nazanin"/>
          <w:sz w:val="18"/>
          <w:szCs w:val="22"/>
        </w:rPr>
        <w:t>AFLP</w:t>
      </w:r>
      <w:r w:rsidRPr="001C551F">
        <w:rPr>
          <w:rFonts w:cs="B Nazanin"/>
          <w:sz w:val="18"/>
          <w:szCs w:val="22"/>
          <w:rtl/>
        </w:rPr>
        <w:t xml:space="preserve"> و </w:t>
      </w:r>
      <w:r w:rsidRPr="001C551F">
        <w:rPr>
          <w:rFonts w:cs="B Nazanin"/>
          <w:sz w:val="18"/>
          <w:szCs w:val="22"/>
        </w:rPr>
        <w:t>ISSR</w:t>
      </w:r>
      <w:r w:rsidRPr="001C551F">
        <w:rPr>
          <w:rFonts w:cs="B Nazanin"/>
          <w:sz w:val="18"/>
          <w:szCs w:val="22"/>
          <w:rtl/>
        </w:rPr>
        <w:t xml:space="preserve"> (2013)</w:t>
      </w:r>
    </w:p>
    <w:p w14:paraId="63728267" w14:textId="08B8116E" w:rsidR="003C25AA" w:rsidRPr="001C551F" w:rsidRDefault="003C25AA" w:rsidP="003C25AA">
      <w:pPr>
        <w:pStyle w:val="NormalWeb"/>
        <w:bidi/>
        <w:rPr>
          <w:rFonts w:cs="B Nazanin"/>
          <w:sz w:val="18"/>
          <w:szCs w:val="22"/>
        </w:rPr>
      </w:pPr>
      <w:r w:rsidRPr="001C551F">
        <w:rPr>
          <w:rFonts w:cs="B Nazanin" w:hint="eastAsia"/>
          <w:sz w:val="18"/>
          <w:szCs w:val="22"/>
          <w:rtl/>
        </w:rPr>
        <w:t>مقا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سه</w:t>
      </w:r>
      <w:r w:rsidRPr="001C551F">
        <w:rPr>
          <w:rFonts w:cs="B Nazanin"/>
          <w:sz w:val="18"/>
          <w:szCs w:val="22"/>
          <w:rtl/>
        </w:rPr>
        <w:t xml:space="preserve"> گل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س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ن</w:t>
      </w:r>
      <w:r w:rsidRPr="001C551F">
        <w:rPr>
          <w:rFonts w:cs="B Nazanin"/>
          <w:sz w:val="18"/>
          <w:szCs w:val="22"/>
          <w:rtl/>
        </w:rPr>
        <w:t xml:space="preserve"> بتائ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ن</w:t>
      </w:r>
      <w:r w:rsidRPr="001C551F">
        <w:rPr>
          <w:rFonts w:cs="B Nazanin"/>
          <w:sz w:val="18"/>
          <w:szCs w:val="22"/>
          <w:rtl/>
        </w:rPr>
        <w:t xml:space="preserve"> و ملاتون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ن</w:t>
      </w:r>
      <w:r w:rsidRPr="001C551F">
        <w:rPr>
          <w:rFonts w:cs="B Nazanin"/>
          <w:sz w:val="18"/>
          <w:szCs w:val="22"/>
          <w:rtl/>
        </w:rPr>
        <w:t xml:space="preserve"> در کاهش اثر ف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ز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ولوژ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ک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تنش شور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بر </w:t>
      </w:r>
      <w:r w:rsidRPr="001C551F">
        <w:rPr>
          <w:rFonts w:cs="B Nazanin"/>
          <w:i/>
          <w:iCs/>
          <w:sz w:val="18"/>
          <w:szCs w:val="22"/>
        </w:rPr>
        <w:t xml:space="preserve">Stevia </w:t>
      </w:r>
      <w:proofErr w:type="spellStart"/>
      <w:r w:rsidRPr="001C551F">
        <w:rPr>
          <w:rFonts w:cs="B Nazanin"/>
          <w:i/>
          <w:iCs/>
          <w:sz w:val="18"/>
          <w:szCs w:val="22"/>
        </w:rPr>
        <w:t>rebaudina</w:t>
      </w:r>
      <w:proofErr w:type="spellEnd"/>
      <w:r w:rsidRPr="001C551F">
        <w:rPr>
          <w:rFonts w:cs="B Nazanin"/>
          <w:i/>
          <w:iCs/>
          <w:sz w:val="18"/>
          <w:szCs w:val="22"/>
          <w:rtl/>
        </w:rPr>
        <w:t xml:space="preserve"> </w:t>
      </w:r>
      <w:r w:rsidRPr="001C551F">
        <w:rPr>
          <w:rFonts w:cs="B Nazanin"/>
          <w:sz w:val="18"/>
          <w:szCs w:val="22"/>
          <w:rtl/>
        </w:rPr>
        <w:t>در شرا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ط</w:t>
      </w:r>
      <w:r w:rsidRPr="001C551F">
        <w:rPr>
          <w:rFonts w:cs="B Nazanin"/>
          <w:sz w:val="18"/>
          <w:szCs w:val="22"/>
          <w:rtl/>
        </w:rPr>
        <w:t xml:space="preserve"> درون ش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شه‌ا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(2019)</w:t>
      </w:r>
    </w:p>
    <w:p w14:paraId="1767A67A" w14:textId="682F09A7" w:rsidR="00356276" w:rsidRPr="001C551F" w:rsidRDefault="003C25AA" w:rsidP="003C25AA">
      <w:pPr>
        <w:pStyle w:val="NormalWeb"/>
        <w:bidi/>
        <w:spacing w:before="0" w:beforeAutospacing="0"/>
        <w:rPr>
          <w:rFonts w:cs="B Nazanin"/>
          <w:sz w:val="18"/>
          <w:szCs w:val="22"/>
          <w:rtl/>
        </w:rPr>
      </w:pPr>
      <w:r w:rsidRPr="001C551F">
        <w:rPr>
          <w:rFonts w:cs="B Nazanin" w:hint="eastAsia"/>
          <w:sz w:val="18"/>
          <w:szCs w:val="22"/>
          <w:rtl/>
        </w:rPr>
        <w:t>تأث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ر</w:t>
      </w:r>
      <w:r w:rsidRPr="001C551F">
        <w:rPr>
          <w:rFonts w:cs="B Nazanin"/>
          <w:sz w:val="18"/>
          <w:szCs w:val="22"/>
          <w:rtl/>
        </w:rPr>
        <w:t xml:space="preserve"> نوع ر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زنمونه</w:t>
      </w:r>
      <w:r w:rsidRPr="001C551F">
        <w:rPr>
          <w:rFonts w:cs="B Nazanin"/>
          <w:sz w:val="18"/>
          <w:szCs w:val="22"/>
          <w:rtl/>
        </w:rPr>
        <w:t xml:space="preserve"> و روش باززا</w:t>
      </w:r>
      <w:r w:rsidRPr="001C551F">
        <w:rPr>
          <w:rFonts w:cs="B Nazanin" w:hint="cs"/>
          <w:sz w:val="18"/>
          <w:szCs w:val="22"/>
          <w:rtl/>
        </w:rPr>
        <w:t>یی</w:t>
      </w:r>
      <w:r w:rsidRPr="001C551F">
        <w:rPr>
          <w:rFonts w:cs="B Nazanin"/>
          <w:sz w:val="18"/>
          <w:szCs w:val="22"/>
          <w:rtl/>
        </w:rPr>
        <w:t xml:space="preserve"> بر کارا</w:t>
      </w:r>
      <w:r w:rsidRPr="001C551F">
        <w:rPr>
          <w:rFonts w:cs="B Nazanin" w:hint="cs"/>
          <w:sz w:val="18"/>
          <w:szCs w:val="22"/>
          <w:rtl/>
        </w:rPr>
        <w:t>یی</w:t>
      </w:r>
      <w:r w:rsidRPr="001C551F">
        <w:rPr>
          <w:rFonts w:cs="B Nazanin"/>
          <w:sz w:val="18"/>
          <w:szCs w:val="22"/>
          <w:rtl/>
        </w:rPr>
        <w:t xml:space="preserve"> تول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د</w:t>
      </w:r>
      <w:r w:rsidRPr="001C551F">
        <w:rPr>
          <w:rFonts w:cs="B Nazanin"/>
          <w:sz w:val="18"/>
          <w:szCs w:val="22"/>
          <w:rtl/>
        </w:rPr>
        <w:t xml:space="preserve"> </w:t>
      </w:r>
      <w:r w:rsidR="001C551F">
        <w:rPr>
          <w:rFonts w:cs="B Nazanin" w:hint="cs"/>
          <w:sz w:val="18"/>
          <w:szCs w:val="22"/>
          <w:rtl/>
        </w:rPr>
        <w:t>شیمر</w:t>
      </w:r>
      <w:r w:rsidRPr="001C551F">
        <w:rPr>
          <w:rFonts w:cs="B Nazanin"/>
          <w:sz w:val="18"/>
          <w:szCs w:val="22"/>
          <w:rtl/>
        </w:rPr>
        <w:t xml:space="preserve"> در دو ژنوت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پ</w:t>
      </w:r>
      <w:r w:rsidRPr="001C551F">
        <w:rPr>
          <w:rFonts w:cs="B Nazanin"/>
          <w:sz w:val="18"/>
          <w:szCs w:val="22"/>
          <w:rtl/>
        </w:rPr>
        <w:t xml:space="preserve"> بنفشه آفر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قا</w:t>
      </w:r>
      <w:r w:rsidRPr="001C551F">
        <w:rPr>
          <w:rFonts w:cs="B Nazanin" w:hint="cs"/>
          <w:sz w:val="18"/>
          <w:szCs w:val="22"/>
          <w:rtl/>
        </w:rPr>
        <w:t>یی</w:t>
      </w:r>
      <w:r w:rsidRPr="001C551F">
        <w:rPr>
          <w:rFonts w:cs="B Nazanin"/>
          <w:sz w:val="18"/>
          <w:szCs w:val="22"/>
          <w:rtl/>
        </w:rPr>
        <w:t xml:space="preserve"> (</w:t>
      </w:r>
      <w:proofErr w:type="spellStart"/>
      <w:r w:rsidRPr="001C551F">
        <w:rPr>
          <w:rFonts w:cs="B Nazanin"/>
          <w:i/>
          <w:iCs/>
          <w:sz w:val="18"/>
          <w:szCs w:val="22"/>
        </w:rPr>
        <w:t>Saintpaulia</w:t>
      </w:r>
      <w:proofErr w:type="spellEnd"/>
      <w:r w:rsidRPr="001C551F">
        <w:rPr>
          <w:rFonts w:cs="B Nazanin"/>
          <w:i/>
          <w:iCs/>
          <w:sz w:val="18"/>
          <w:szCs w:val="22"/>
        </w:rPr>
        <w:t xml:space="preserve"> </w:t>
      </w:r>
      <w:proofErr w:type="spellStart"/>
      <w:r w:rsidRPr="001C551F">
        <w:rPr>
          <w:rFonts w:cs="B Nazanin"/>
          <w:i/>
          <w:iCs/>
          <w:sz w:val="18"/>
          <w:szCs w:val="22"/>
        </w:rPr>
        <w:t>ionantha</w:t>
      </w:r>
      <w:proofErr w:type="spellEnd"/>
      <w:r w:rsidRPr="001C551F">
        <w:rPr>
          <w:rFonts w:cs="B Nazanin"/>
          <w:sz w:val="18"/>
          <w:szCs w:val="22"/>
          <w:rtl/>
        </w:rPr>
        <w:t>) و ارز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اب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ب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 w:hint="eastAsia"/>
          <w:sz w:val="18"/>
          <w:szCs w:val="22"/>
          <w:rtl/>
        </w:rPr>
        <w:t>ان</w:t>
      </w:r>
      <w:r w:rsidRPr="001C551F">
        <w:rPr>
          <w:rFonts w:cs="B Nazanin"/>
          <w:sz w:val="18"/>
          <w:szCs w:val="22"/>
          <w:rtl/>
        </w:rPr>
        <w:t xml:space="preserve"> ژن‌ها</w:t>
      </w:r>
      <w:r w:rsidRPr="001C551F">
        <w:rPr>
          <w:rFonts w:cs="B Nazanin" w:hint="cs"/>
          <w:sz w:val="18"/>
          <w:szCs w:val="22"/>
          <w:rtl/>
        </w:rPr>
        <w:t>ی</w:t>
      </w:r>
      <w:r w:rsidRPr="001C551F">
        <w:rPr>
          <w:rFonts w:cs="B Nazanin"/>
          <w:sz w:val="18"/>
          <w:szCs w:val="22"/>
          <w:rtl/>
        </w:rPr>
        <w:t xml:space="preserve"> </w:t>
      </w:r>
      <w:r w:rsidRPr="001C551F">
        <w:rPr>
          <w:rFonts w:cs="B Nazanin"/>
          <w:sz w:val="18"/>
          <w:szCs w:val="22"/>
        </w:rPr>
        <w:t>CHS</w:t>
      </w:r>
      <w:r w:rsidRPr="001C551F">
        <w:rPr>
          <w:rFonts w:cs="B Nazanin"/>
          <w:sz w:val="18"/>
          <w:szCs w:val="22"/>
          <w:rtl/>
        </w:rPr>
        <w:t xml:space="preserve"> و </w:t>
      </w:r>
      <w:r w:rsidRPr="001C551F">
        <w:rPr>
          <w:rFonts w:cs="B Nazanin"/>
          <w:sz w:val="18"/>
          <w:szCs w:val="22"/>
        </w:rPr>
        <w:t>ANS</w:t>
      </w:r>
      <w:r w:rsidRPr="001C551F">
        <w:rPr>
          <w:rFonts w:cs="B Nazanin"/>
          <w:sz w:val="18"/>
          <w:szCs w:val="22"/>
          <w:rtl/>
        </w:rPr>
        <w:t xml:space="preserve"> (</w:t>
      </w:r>
      <w:r w:rsidRPr="001C551F">
        <w:rPr>
          <w:rFonts w:cs="B Nazanin"/>
          <w:sz w:val="18"/>
          <w:szCs w:val="22"/>
          <w:rtl/>
          <w:lang w:bidi="fa-IR"/>
        </w:rPr>
        <w:t>۲۰۲۱)</w:t>
      </w:r>
    </w:p>
    <w:p w14:paraId="3E75EA1C" w14:textId="3DB94D5A" w:rsidR="003601FE" w:rsidRPr="00257488" w:rsidRDefault="0033552F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b/>
          <w:bCs/>
          <w:color w:val="2E75B6"/>
          <w:sz w:val="26"/>
          <w:szCs w:val="34"/>
        </w:rPr>
      </w:pPr>
      <w:proofErr w:type="spellStart"/>
      <w:r w:rsidRPr="00257488">
        <w:rPr>
          <w:rFonts w:ascii="Vazir" w:hAnsi="Vazir" w:cs="B Nazanin"/>
          <w:b/>
          <w:bCs/>
          <w:color w:val="2E75B6"/>
          <w:sz w:val="26"/>
          <w:szCs w:val="34"/>
        </w:rPr>
        <w:t>جوایز</w:t>
      </w:r>
      <w:proofErr w:type="spellEnd"/>
      <w:r w:rsidRPr="00257488">
        <w:rPr>
          <w:rFonts w:ascii="Vazir" w:hAnsi="Vazir" w:cs="B Nazanin"/>
          <w:b/>
          <w:bCs/>
          <w:color w:val="2E75B6"/>
          <w:sz w:val="26"/>
          <w:szCs w:val="34"/>
        </w:rPr>
        <w:t xml:space="preserve"> و </w:t>
      </w:r>
      <w:proofErr w:type="spellStart"/>
      <w:r w:rsidRPr="00257488">
        <w:rPr>
          <w:rFonts w:ascii="Vazir" w:hAnsi="Vazir" w:cs="B Nazanin"/>
          <w:b/>
          <w:bCs/>
          <w:color w:val="2E75B6"/>
          <w:sz w:val="26"/>
          <w:szCs w:val="34"/>
        </w:rPr>
        <w:t>افتخارات</w:t>
      </w:r>
      <w:proofErr w:type="spellEnd"/>
    </w:p>
    <w:p w14:paraId="5775C356" w14:textId="3D1D1601" w:rsidR="003601FE" w:rsidRPr="00257488" w:rsidRDefault="00491927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فعالیت های داوری</w:t>
      </w:r>
    </w:p>
    <w:p w14:paraId="5BD391E8" w14:textId="4EDB6E08" w:rsidR="003601FE" w:rsidRPr="00257488" w:rsidRDefault="00491927" w:rsidP="00491927">
      <w:pPr>
        <w:bidi/>
        <w:spacing w:before="50" w:after="50"/>
        <w:rPr>
          <w:rFonts w:ascii="Vazir" w:hAnsi="Vazir" w:cs="B Nazanin"/>
          <w:sz w:val="18"/>
        </w:rPr>
      </w:pPr>
      <w:r w:rsidRPr="00257488">
        <w:rPr>
          <w:rFonts w:ascii="Vazir" w:eastAsia="B Nazanin" w:hAnsi="Vazir" w:cs="B Nazanin"/>
          <w:b/>
          <w:bCs/>
          <w:color w:val="000000"/>
          <w:sz w:val="18"/>
          <w:rtl/>
        </w:rPr>
        <w:t>داور مجلات:</w:t>
      </w:r>
    </w:p>
    <w:p w14:paraId="5E915F0D" w14:textId="5A0C555A" w:rsidR="003601FE" w:rsidRDefault="000A0F7A">
      <w:pPr>
        <w:pStyle w:val="ListParagraph"/>
        <w:numPr>
          <w:ilvl w:val="0"/>
          <w:numId w:val="2"/>
        </w:numPr>
        <w:spacing w:before="40" w:after="4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sz w:val="18"/>
        </w:rPr>
        <w:t>Journal of Plant Molecular Breeding (JPMB</w:t>
      </w:r>
      <w:r w:rsidR="00EE3CE2">
        <w:rPr>
          <w:rFonts w:ascii="Vazir" w:hAnsi="Vazir" w:cs="B Nazanin"/>
          <w:sz w:val="18"/>
        </w:rPr>
        <w:t>)</w:t>
      </w:r>
    </w:p>
    <w:p w14:paraId="39071F07" w14:textId="77777777" w:rsidR="00EE3CE2" w:rsidRDefault="00EE3CE2" w:rsidP="00EE3CE2">
      <w:pPr>
        <w:pStyle w:val="ListParagraph"/>
        <w:numPr>
          <w:ilvl w:val="0"/>
          <w:numId w:val="2"/>
        </w:numPr>
        <w:spacing w:before="30" w:after="30"/>
      </w:pPr>
      <w:r w:rsidRPr="002A1BFC">
        <w:t>Journal of Crop Breeding</w:t>
      </w:r>
      <w:r>
        <w:t>.</w:t>
      </w:r>
    </w:p>
    <w:p w14:paraId="02C74C40" w14:textId="5D370719" w:rsidR="00664205" w:rsidRPr="00257488" w:rsidRDefault="008F520F" w:rsidP="000A0F7A">
      <w:p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b/>
          <w:bCs/>
          <w:color w:val="2E75B6"/>
          <w:sz w:val="18"/>
          <w:szCs w:val="26"/>
          <w:rtl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عضویت های حرفه ایی</w:t>
      </w:r>
    </w:p>
    <w:p w14:paraId="43402B5C" w14:textId="77777777" w:rsidR="002F116B" w:rsidRPr="00257488" w:rsidRDefault="00664205" w:rsidP="00CE4C56">
      <w:pPr>
        <w:pStyle w:val="ListParagraph"/>
        <w:numPr>
          <w:ilvl w:val="0"/>
          <w:numId w:val="12"/>
        </w:numPr>
        <w:pBdr>
          <w:bottom w:val="single" w:sz="10" w:space="4" w:color="2E75B6"/>
        </w:pBdr>
        <w:bidi/>
        <w:spacing w:before="280" w:after="80"/>
        <w:rPr>
          <w:rFonts w:ascii="Vazir" w:hAnsi="Vazir" w:cs="B Nazanin"/>
          <w:szCs w:val="22"/>
        </w:rPr>
      </w:pPr>
      <w:r w:rsidRPr="00257488">
        <w:rPr>
          <w:rFonts w:ascii="Vazir" w:eastAsia="B Nazanin" w:hAnsi="Vazir" w:cs="B Nazanin"/>
          <w:szCs w:val="22"/>
          <w:rtl/>
        </w:rPr>
        <w:lastRenderedPageBreak/>
        <w:t>عضو انجمن ب</w:t>
      </w:r>
      <w:r w:rsidRPr="00257488">
        <w:rPr>
          <w:rFonts w:ascii="Vazir" w:eastAsia="B Nazanin" w:hAnsi="Vazir" w:cs="B Nazanin" w:hint="cs"/>
          <w:szCs w:val="22"/>
          <w:rtl/>
        </w:rPr>
        <w:t>ی</w:t>
      </w:r>
      <w:r w:rsidRPr="00257488">
        <w:rPr>
          <w:rFonts w:ascii="Vazir" w:eastAsia="B Nazanin" w:hAnsi="Vazir" w:cs="B Nazanin" w:hint="eastAsia"/>
          <w:szCs w:val="22"/>
          <w:rtl/>
        </w:rPr>
        <w:t>وتکنولوژ</w:t>
      </w:r>
      <w:r w:rsidRPr="00257488">
        <w:rPr>
          <w:rFonts w:ascii="Vazir" w:eastAsia="B Nazanin" w:hAnsi="Vazir" w:cs="B Nazanin" w:hint="cs"/>
          <w:szCs w:val="22"/>
          <w:rtl/>
        </w:rPr>
        <w:t>ی</w:t>
      </w:r>
      <w:r w:rsidRPr="00257488">
        <w:rPr>
          <w:rFonts w:ascii="Vazir" w:eastAsia="B Nazanin" w:hAnsi="Vazir" w:cs="B Nazanin"/>
          <w:szCs w:val="22"/>
          <w:rtl/>
        </w:rPr>
        <w:t xml:space="preserve"> ا</w:t>
      </w:r>
      <w:r w:rsidRPr="00257488">
        <w:rPr>
          <w:rFonts w:ascii="Vazir" w:eastAsia="B Nazanin" w:hAnsi="Vazir" w:cs="B Nazanin" w:hint="cs"/>
          <w:szCs w:val="22"/>
          <w:rtl/>
        </w:rPr>
        <w:t>ی</w:t>
      </w:r>
      <w:r w:rsidRPr="00257488">
        <w:rPr>
          <w:rFonts w:ascii="Vazir" w:eastAsia="B Nazanin" w:hAnsi="Vazir" w:cs="B Nazanin" w:hint="eastAsia"/>
          <w:szCs w:val="22"/>
          <w:rtl/>
        </w:rPr>
        <w:t>ران</w:t>
      </w:r>
      <w:r w:rsidRPr="00257488">
        <w:rPr>
          <w:rFonts w:ascii="Vazir" w:eastAsia="B Nazanin" w:hAnsi="Vazir" w:cs="B Nazanin"/>
          <w:szCs w:val="22"/>
        </w:rPr>
        <w:t>.</w:t>
      </w:r>
    </w:p>
    <w:p w14:paraId="76711A41" w14:textId="77777777" w:rsidR="00C42404" w:rsidRPr="00257488" w:rsidRDefault="00C42404" w:rsidP="002F116B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B Nazanin"/>
          <w:b/>
          <w:bCs/>
          <w:color w:val="2E75B6"/>
          <w:sz w:val="18"/>
          <w:szCs w:val="26"/>
          <w:rtl/>
        </w:rPr>
      </w:pPr>
    </w:p>
    <w:p w14:paraId="13BA173B" w14:textId="76069AE4" w:rsidR="003601FE" w:rsidRPr="00257488" w:rsidRDefault="008F520F" w:rsidP="00C42404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B Nazanin"/>
          <w:sz w:val="18"/>
        </w:rPr>
      </w:pPr>
      <w:r w:rsidRPr="00257488">
        <w:rPr>
          <w:rFonts w:ascii="Vazir" w:hAnsi="Vazir" w:cs="B Nazanin"/>
          <w:b/>
          <w:bCs/>
          <w:color w:val="2E75B6"/>
          <w:sz w:val="18"/>
          <w:szCs w:val="26"/>
          <w:rtl/>
        </w:rPr>
        <w:t>مهارت های تخصصی</w:t>
      </w:r>
    </w:p>
    <w:p w14:paraId="56524414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کشت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بافت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گی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اه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(عدس، نخود 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ران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توت فرنگ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بنفشه آفر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قا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آنتور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وم،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آلوروپوس)</w:t>
      </w:r>
    </w:p>
    <w:p w14:paraId="2D0A94AD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ترار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خت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ژنت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ک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گ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اهان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(تنباکو، آراب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دوپس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س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و عدس)</w:t>
      </w:r>
    </w:p>
    <w:p w14:paraId="09F6696C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ارز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اب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ف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لوژنت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ک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و تنوع ژنت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ک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گونه‌ها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گ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اه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از طر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ق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نشانگرها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مولکول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مختلف مانند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ISSR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RAPD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AFLP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(نخود 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ران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آلوروپوس)</w:t>
      </w:r>
    </w:p>
    <w:p w14:paraId="4D370D08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کشت، ترار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خت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و آنال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ز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باکتر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</w:p>
    <w:p w14:paraId="53FBB99B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PCR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RT-PCR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و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Real-time PCR</w:t>
      </w:r>
    </w:p>
    <w:p w14:paraId="7B0C5702" w14:textId="77777777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جداساز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ژن</w:t>
      </w:r>
    </w:p>
    <w:p w14:paraId="2372D08E" w14:textId="6C3F2134" w:rsidR="00EE3CE2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RACE</w:t>
      </w:r>
    </w:p>
    <w:p w14:paraId="2BC400AB" w14:textId="06B78F90" w:rsidR="003601FE" w:rsidRPr="00EE3CE2" w:rsidRDefault="00EE3CE2" w:rsidP="00EE3CE2">
      <w:pPr>
        <w:bidi/>
        <w:ind w:left="57" w:right="57"/>
        <w:jc w:val="both"/>
        <w:rPr>
          <w:rFonts w:ascii="Times New Roman" w:eastAsia="Times New Roman" w:hAnsi="Times New Roman" w:cs="B Nazanin"/>
          <w:sz w:val="18"/>
          <w:szCs w:val="22"/>
        </w:rPr>
      </w:pPr>
      <w:r w:rsidRPr="00EE3CE2">
        <w:rPr>
          <w:rFonts w:ascii="Times New Roman" w:eastAsia="Times New Roman" w:hAnsi="Times New Roman" w:cs="Times New Roman" w:hint="cs"/>
          <w:sz w:val="18"/>
          <w:szCs w:val="22"/>
          <w:rtl/>
        </w:rPr>
        <w:t>•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نرم‌افزارها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ب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ولوژ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ک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و ژنت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 w:hint="eastAsia"/>
          <w:sz w:val="18"/>
          <w:szCs w:val="22"/>
          <w:rtl/>
        </w:rPr>
        <w:t>ک</w:t>
      </w:r>
      <w:r w:rsidRPr="00EE3CE2">
        <w:rPr>
          <w:rFonts w:ascii="Times New Roman" w:eastAsia="Times New Roman" w:hAnsi="Times New Roman" w:cs="B Nazanin" w:hint="cs"/>
          <w:sz w:val="18"/>
          <w:szCs w:val="22"/>
          <w:rtl/>
        </w:rPr>
        <w:t>ی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 (</w:t>
      </w:r>
      <w:r w:rsidRPr="00EE3CE2">
        <w:rPr>
          <w:rFonts w:ascii="Times New Roman" w:eastAsia="Times New Roman" w:hAnsi="Times New Roman" w:cs="B Nazanin"/>
          <w:sz w:val="18"/>
          <w:szCs w:val="22"/>
        </w:rPr>
        <w:t>NTSYS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Mapmaker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Joint map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CLC Main Workbench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 xml:space="preserve">، </w:t>
      </w:r>
      <w:r w:rsidRPr="00EE3CE2">
        <w:rPr>
          <w:rFonts w:ascii="Times New Roman" w:eastAsia="Times New Roman" w:hAnsi="Times New Roman" w:cs="B Nazanin"/>
          <w:sz w:val="18"/>
          <w:szCs w:val="22"/>
        </w:rPr>
        <w:t>SPSS 16</w:t>
      </w:r>
      <w:r w:rsidRPr="00EE3CE2">
        <w:rPr>
          <w:rFonts w:ascii="Times New Roman" w:eastAsia="Times New Roman" w:hAnsi="Times New Roman" w:cs="B Nazanin"/>
          <w:sz w:val="18"/>
          <w:szCs w:val="22"/>
          <w:rtl/>
        </w:rPr>
        <w:t>)</w:t>
      </w:r>
    </w:p>
    <w:sectPr w:rsidR="003601FE" w:rsidRPr="00EE3CE2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Arial"/>
    <w:charset w:val="00"/>
    <w:family w:val="swiss"/>
    <w:pitch w:val="variable"/>
    <w:sig w:usb0="8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89E"/>
    <w:multiLevelType w:val="hybridMultilevel"/>
    <w:tmpl w:val="B0D202B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18E3"/>
    <w:multiLevelType w:val="hybridMultilevel"/>
    <w:tmpl w:val="FDA2B81E"/>
    <w:lvl w:ilvl="0" w:tplc="5DB09C4E">
      <w:start w:val="4"/>
      <w:numFmt w:val="bullet"/>
      <w:lvlText w:val="-"/>
      <w:lvlJc w:val="left"/>
      <w:pPr>
        <w:ind w:left="36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B52"/>
    <w:multiLevelType w:val="hybridMultilevel"/>
    <w:tmpl w:val="8A5434F2"/>
    <w:lvl w:ilvl="0" w:tplc="B554D978">
      <w:start w:val="1"/>
      <w:numFmt w:val="bullet"/>
      <w:lvlText w:val="•"/>
      <w:lvlJc w:val="left"/>
      <w:pPr>
        <w:ind w:left="480" w:hanging="240"/>
      </w:pPr>
    </w:lvl>
    <w:lvl w:ilvl="1" w:tplc="7E34FF70">
      <w:numFmt w:val="decimal"/>
      <w:lvlText w:val=""/>
      <w:lvlJc w:val="left"/>
    </w:lvl>
    <w:lvl w:ilvl="2" w:tplc="34F2A9AE">
      <w:numFmt w:val="decimal"/>
      <w:lvlText w:val=""/>
      <w:lvlJc w:val="left"/>
    </w:lvl>
    <w:lvl w:ilvl="3" w:tplc="E320F814">
      <w:numFmt w:val="decimal"/>
      <w:lvlText w:val=""/>
      <w:lvlJc w:val="left"/>
    </w:lvl>
    <w:lvl w:ilvl="4" w:tplc="A52C2D6C">
      <w:numFmt w:val="decimal"/>
      <w:lvlText w:val=""/>
      <w:lvlJc w:val="left"/>
    </w:lvl>
    <w:lvl w:ilvl="5" w:tplc="DE888310">
      <w:numFmt w:val="decimal"/>
      <w:lvlText w:val=""/>
      <w:lvlJc w:val="left"/>
    </w:lvl>
    <w:lvl w:ilvl="6" w:tplc="8706822A">
      <w:numFmt w:val="decimal"/>
      <w:lvlText w:val=""/>
      <w:lvlJc w:val="left"/>
    </w:lvl>
    <w:lvl w:ilvl="7" w:tplc="084A5BA0">
      <w:numFmt w:val="decimal"/>
      <w:lvlText w:val=""/>
      <w:lvlJc w:val="left"/>
    </w:lvl>
    <w:lvl w:ilvl="8" w:tplc="94F86082">
      <w:numFmt w:val="decimal"/>
      <w:lvlText w:val=""/>
      <w:lvlJc w:val="left"/>
    </w:lvl>
  </w:abstractNum>
  <w:abstractNum w:abstractNumId="3" w15:restartNumberingAfterBreak="0">
    <w:nsid w:val="1DA31B96"/>
    <w:multiLevelType w:val="hybridMultilevel"/>
    <w:tmpl w:val="10D2B1C0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C54"/>
    <w:multiLevelType w:val="hybridMultilevel"/>
    <w:tmpl w:val="D0DAE7D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57A7"/>
    <w:multiLevelType w:val="hybridMultilevel"/>
    <w:tmpl w:val="DE1EA14E"/>
    <w:lvl w:ilvl="0" w:tplc="B080D300">
      <w:start w:val="1"/>
      <w:numFmt w:val="bullet"/>
      <w:lvlText w:val="●"/>
      <w:lvlJc w:val="left"/>
      <w:pPr>
        <w:ind w:left="720" w:hanging="360"/>
      </w:pPr>
    </w:lvl>
    <w:lvl w:ilvl="1" w:tplc="2DC68B2E">
      <w:start w:val="1"/>
      <w:numFmt w:val="bullet"/>
      <w:lvlText w:val="○"/>
      <w:lvlJc w:val="left"/>
      <w:pPr>
        <w:ind w:left="1440" w:hanging="360"/>
      </w:pPr>
    </w:lvl>
    <w:lvl w:ilvl="2" w:tplc="07B0235C">
      <w:start w:val="1"/>
      <w:numFmt w:val="bullet"/>
      <w:lvlText w:val="■"/>
      <w:lvlJc w:val="left"/>
      <w:pPr>
        <w:ind w:left="2160" w:hanging="360"/>
      </w:pPr>
    </w:lvl>
    <w:lvl w:ilvl="3" w:tplc="C2FCDA34">
      <w:start w:val="1"/>
      <w:numFmt w:val="bullet"/>
      <w:lvlText w:val="●"/>
      <w:lvlJc w:val="left"/>
      <w:pPr>
        <w:ind w:left="2880" w:hanging="360"/>
      </w:pPr>
    </w:lvl>
    <w:lvl w:ilvl="4" w:tplc="86DC25B8">
      <w:start w:val="1"/>
      <w:numFmt w:val="bullet"/>
      <w:lvlText w:val="○"/>
      <w:lvlJc w:val="left"/>
      <w:pPr>
        <w:ind w:left="3600" w:hanging="360"/>
      </w:pPr>
    </w:lvl>
    <w:lvl w:ilvl="5" w:tplc="7EA61636">
      <w:start w:val="1"/>
      <w:numFmt w:val="bullet"/>
      <w:lvlText w:val="■"/>
      <w:lvlJc w:val="left"/>
      <w:pPr>
        <w:ind w:left="4320" w:hanging="360"/>
      </w:pPr>
    </w:lvl>
    <w:lvl w:ilvl="6" w:tplc="74BCC3D4">
      <w:start w:val="1"/>
      <w:numFmt w:val="bullet"/>
      <w:lvlText w:val="●"/>
      <w:lvlJc w:val="left"/>
      <w:pPr>
        <w:ind w:left="5040" w:hanging="360"/>
      </w:pPr>
    </w:lvl>
    <w:lvl w:ilvl="7" w:tplc="28D84F42">
      <w:start w:val="1"/>
      <w:numFmt w:val="bullet"/>
      <w:lvlText w:val="●"/>
      <w:lvlJc w:val="left"/>
      <w:pPr>
        <w:ind w:left="5760" w:hanging="360"/>
      </w:pPr>
    </w:lvl>
    <w:lvl w:ilvl="8" w:tplc="E5E62EF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2F1F7E74"/>
    <w:multiLevelType w:val="hybridMultilevel"/>
    <w:tmpl w:val="EE1675BA"/>
    <w:lvl w:ilvl="0" w:tplc="1944B8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B0876"/>
    <w:multiLevelType w:val="hybridMultilevel"/>
    <w:tmpl w:val="A3C4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3D10"/>
    <w:multiLevelType w:val="hybridMultilevel"/>
    <w:tmpl w:val="5442F9EC"/>
    <w:lvl w:ilvl="0" w:tplc="0B02C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B0B20"/>
    <w:multiLevelType w:val="hybridMultilevel"/>
    <w:tmpl w:val="64161400"/>
    <w:lvl w:ilvl="0" w:tplc="28F6E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C04E1"/>
    <w:multiLevelType w:val="hybridMultilevel"/>
    <w:tmpl w:val="DA7EA40A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A4B4B"/>
    <w:multiLevelType w:val="multilevel"/>
    <w:tmpl w:val="FA9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C139C"/>
    <w:multiLevelType w:val="hybridMultilevel"/>
    <w:tmpl w:val="D334115E"/>
    <w:lvl w:ilvl="0" w:tplc="972299E4">
      <w:start w:val="1"/>
      <w:numFmt w:val="bullet"/>
      <w:lvlText w:val="•"/>
      <w:lvlJc w:val="left"/>
      <w:pPr>
        <w:ind w:left="480" w:hanging="240"/>
      </w:pPr>
    </w:lvl>
    <w:lvl w:ilvl="1" w:tplc="6B06447A">
      <w:numFmt w:val="decimal"/>
      <w:lvlText w:val=""/>
      <w:lvlJc w:val="left"/>
    </w:lvl>
    <w:lvl w:ilvl="2" w:tplc="756E59D4">
      <w:numFmt w:val="decimal"/>
      <w:lvlText w:val=""/>
      <w:lvlJc w:val="left"/>
    </w:lvl>
    <w:lvl w:ilvl="3" w:tplc="89F4D28C">
      <w:numFmt w:val="decimal"/>
      <w:lvlText w:val=""/>
      <w:lvlJc w:val="left"/>
    </w:lvl>
    <w:lvl w:ilvl="4" w:tplc="CF78EC2E">
      <w:numFmt w:val="decimal"/>
      <w:lvlText w:val=""/>
      <w:lvlJc w:val="left"/>
    </w:lvl>
    <w:lvl w:ilvl="5" w:tplc="64A2078E">
      <w:numFmt w:val="decimal"/>
      <w:lvlText w:val=""/>
      <w:lvlJc w:val="left"/>
    </w:lvl>
    <w:lvl w:ilvl="6" w:tplc="305CA838">
      <w:numFmt w:val="decimal"/>
      <w:lvlText w:val=""/>
      <w:lvlJc w:val="left"/>
    </w:lvl>
    <w:lvl w:ilvl="7" w:tplc="0AA48FCE">
      <w:numFmt w:val="decimal"/>
      <w:lvlText w:val=""/>
      <w:lvlJc w:val="left"/>
    </w:lvl>
    <w:lvl w:ilvl="8" w:tplc="34180886">
      <w:numFmt w:val="decimal"/>
      <w:lvlText w:val=""/>
      <w:lvlJc w:val="left"/>
    </w:lvl>
  </w:abstractNum>
  <w:abstractNum w:abstractNumId="13" w15:restartNumberingAfterBreak="0">
    <w:nsid w:val="5235085E"/>
    <w:multiLevelType w:val="hybridMultilevel"/>
    <w:tmpl w:val="674A136E"/>
    <w:lvl w:ilvl="0" w:tplc="5DB09C4E">
      <w:start w:val="4"/>
      <w:numFmt w:val="bullet"/>
      <w:lvlText w:val="-"/>
      <w:lvlJc w:val="left"/>
      <w:pPr>
        <w:ind w:left="72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93F56"/>
    <w:multiLevelType w:val="hybridMultilevel"/>
    <w:tmpl w:val="221A9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46626"/>
    <w:multiLevelType w:val="hybridMultilevel"/>
    <w:tmpl w:val="3DAE9B58"/>
    <w:lvl w:ilvl="0" w:tplc="C6FE940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A09329B"/>
    <w:multiLevelType w:val="hybridMultilevel"/>
    <w:tmpl w:val="E04A227E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4440"/>
    <w:multiLevelType w:val="hybridMultilevel"/>
    <w:tmpl w:val="0F2A0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835722">
    <w:abstractNumId w:val="5"/>
    <w:lvlOverride w:ilvl="0">
      <w:startOverride w:val="1"/>
    </w:lvlOverride>
  </w:num>
  <w:num w:numId="2" w16cid:durableId="1779762377">
    <w:abstractNumId w:val="2"/>
    <w:lvlOverride w:ilvl="0">
      <w:startOverride w:val="1"/>
    </w:lvlOverride>
  </w:num>
  <w:num w:numId="3" w16cid:durableId="1628511924">
    <w:abstractNumId w:val="2"/>
  </w:num>
  <w:num w:numId="4" w16cid:durableId="835077400">
    <w:abstractNumId w:val="11"/>
  </w:num>
  <w:num w:numId="5" w16cid:durableId="428163015">
    <w:abstractNumId w:val="1"/>
  </w:num>
  <w:num w:numId="6" w16cid:durableId="1938172162">
    <w:abstractNumId w:val="9"/>
  </w:num>
  <w:num w:numId="7" w16cid:durableId="1756632236">
    <w:abstractNumId w:val="15"/>
  </w:num>
  <w:num w:numId="8" w16cid:durableId="1048454881">
    <w:abstractNumId w:val="13"/>
  </w:num>
  <w:num w:numId="9" w16cid:durableId="509417361">
    <w:abstractNumId w:val="8"/>
  </w:num>
  <w:num w:numId="10" w16cid:durableId="449861908">
    <w:abstractNumId w:val="16"/>
  </w:num>
  <w:num w:numId="11" w16cid:durableId="403574177">
    <w:abstractNumId w:val="0"/>
  </w:num>
  <w:num w:numId="12" w16cid:durableId="1068068823">
    <w:abstractNumId w:val="10"/>
  </w:num>
  <w:num w:numId="13" w16cid:durableId="251665704">
    <w:abstractNumId w:val="6"/>
  </w:num>
  <w:num w:numId="14" w16cid:durableId="2109232846">
    <w:abstractNumId w:val="4"/>
  </w:num>
  <w:num w:numId="15" w16cid:durableId="518545471">
    <w:abstractNumId w:val="3"/>
  </w:num>
  <w:num w:numId="16" w16cid:durableId="244920155">
    <w:abstractNumId w:val="17"/>
  </w:num>
  <w:num w:numId="17" w16cid:durableId="305202848">
    <w:abstractNumId w:val="14"/>
  </w:num>
  <w:num w:numId="18" w16cid:durableId="2010517355">
    <w:abstractNumId w:val="7"/>
  </w:num>
  <w:num w:numId="19" w16cid:durableId="179332961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E"/>
    <w:rsid w:val="00006361"/>
    <w:rsid w:val="00022098"/>
    <w:rsid w:val="0003427D"/>
    <w:rsid w:val="000A0F7A"/>
    <w:rsid w:val="00127EDC"/>
    <w:rsid w:val="001400B5"/>
    <w:rsid w:val="001C551F"/>
    <w:rsid w:val="001D0CEB"/>
    <w:rsid w:val="001D3EA1"/>
    <w:rsid w:val="001D7E55"/>
    <w:rsid w:val="001F0381"/>
    <w:rsid w:val="00257488"/>
    <w:rsid w:val="0029162F"/>
    <w:rsid w:val="002A3E8C"/>
    <w:rsid w:val="002E60A1"/>
    <w:rsid w:val="002F116B"/>
    <w:rsid w:val="00315E7A"/>
    <w:rsid w:val="0033552F"/>
    <w:rsid w:val="00356276"/>
    <w:rsid w:val="003601FE"/>
    <w:rsid w:val="003C25AA"/>
    <w:rsid w:val="003C6931"/>
    <w:rsid w:val="00412BA6"/>
    <w:rsid w:val="00451932"/>
    <w:rsid w:val="00491927"/>
    <w:rsid w:val="004C36B6"/>
    <w:rsid w:val="004E0015"/>
    <w:rsid w:val="005321D4"/>
    <w:rsid w:val="00593395"/>
    <w:rsid w:val="00664205"/>
    <w:rsid w:val="00691793"/>
    <w:rsid w:val="007A6549"/>
    <w:rsid w:val="008F520F"/>
    <w:rsid w:val="00920DD0"/>
    <w:rsid w:val="00933C67"/>
    <w:rsid w:val="00954CF0"/>
    <w:rsid w:val="009E2BF3"/>
    <w:rsid w:val="00A40B6F"/>
    <w:rsid w:val="00A71C6A"/>
    <w:rsid w:val="00A81F97"/>
    <w:rsid w:val="00AF25E8"/>
    <w:rsid w:val="00B31E09"/>
    <w:rsid w:val="00BA6373"/>
    <w:rsid w:val="00BE6A53"/>
    <w:rsid w:val="00BF1D23"/>
    <w:rsid w:val="00C166B2"/>
    <w:rsid w:val="00C42404"/>
    <w:rsid w:val="00C96BB3"/>
    <w:rsid w:val="00CE4445"/>
    <w:rsid w:val="00D365C3"/>
    <w:rsid w:val="00DB10DD"/>
    <w:rsid w:val="00DF62E4"/>
    <w:rsid w:val="00E53CD3"/>
    <w:rsid w:val="00E7560F"/>
    <w:rsid w:val="00EE3CE2"/>
    <w:rsid w:val="00EF6387"/>
    <w:rsid w:val="00F0395C"/>
    <w:rsid w:val="00F07569"/>
    <w:rsid w:val="00FB6084"/>
    <w:rsid w:val="00FC099E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3FFB01"/>
  <w15:docId w15:val="{5665E6D6-71B2-4C42-91D9-C34783E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91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92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3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pazhohesh</cp:lastModifiedBy>
  <cp:revision>5</cp:revision>
  <dcterms:created xsi:type="dcterms:W3CDTF">2026-05-23T05:13:00Z</dcterms:created>
  <dcterms:modified xsi:type="dcterms:W3CDTF">2026-05-23T05:35:00Z</dcterms:modified>
</cp:coreProperties>
</file>