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0FED" w14:textId="54203AB0" w:rsidR="003601FE" w:rsidRPr="0029162F" w:rsidRDefault="0033552F" w:rsidP="001F0381">
      <w:pPr>
        <w:bidi/>
        <w:spacing w:after="60"/>
        <w:rPr>
          <w:rFonts w:ascii="Vazir" w:hAnsi="Vazir" w:cs="Vazir"/>
          <w:sz w:val="16"/>
          <w:szCs w:val="16"/>
          <w:rtl/>
          <w:lang w:bidi="fa-IR"/>
        </w:rPr>
      </w:pPr>
      <w:r>
        <w:rPr>
          <w:rFonts w:ascii="Vazir" w:eastAsia="B Nazanin" w:hAnsi="Vazir" w:cs="Vazir"/>
          <w:noProof/>
          <w:color w:val="2E75B6"/>
          <w:sz w:val="36"/>
          <w:szCs w:val="36"/>
          <w:rtl/>
          <w:lang w:bidi="fa-IR"/>
        </w:rPr>
        <w:drawing>
          <wp:anchor distT="0" distB="0" distL="114300" distR="114300" simplePos="0" relativeHeight="251658240" behindDoc="0" locked="0" layoutInCell="1" allowOverlap="1" wp14:anchorId="610A7D68" wp14:editId="5295DF3D">
            <wp:simplePos x="0" y="0"/>
            <wp:positionH relativeFrom="column">
              <wp:posOffset>-289560</wp:posOffset>
            </wp:positionH>
            <wp:positionV relativeFrom="paragraph">
              <wp:posOffset>0</wp:posOffset>
            </wp:positionV>
            <wp:extent cx="1409700" cy="1303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9700" cy="1303020"/>
                    </a:xfrm>
                    <a:prstGeom prst="rect">
                      <a:avLst/>
                    </a:prstGeom>
                    <a:noFill/>
                  </pic:spPr>
                </pic:pic>
              </a:graphicData>
            </a:graphic>
            <wp14:sizeRelH relativeFrom="margin">
              <wp14:pctWidth>0</wp14:pctWidth>
            </wp14:sizeRelH>
            <wp14:sizeRelV relativeFrom="margin">
              <wp14:pctHeight>0</wp14:pctHeight>
            </wp14:sizeRelV>
          </wp:anchor>
        </w:drawing>
      </w:r>
      <w:r w:rsidR="001F0381" w:rsidRPr="0029162F">
        <w:rPr>
          <w:rFonts w:ascii="Vazir" w:eastAsia="B Nazanin" w:hAnsi="Vazir" w:cs="Vazir"/>
          <w:color w:val="2E75B6"/>
          <w:sz w:val="36"/>
          <w:szCs w:val="36"/>
          <w:rtl/>
          <w:lang w:bidi="fa-IR"/>
        </w:rPr>
        <w:t>دکتر کاملیا کتالانی</w:t>
      </w:r>
    </w:p>
    <w:p w14:paraId="41A6865B" w14:textId="77777777" w:rsidR="0029162F" w:rsidRPr="0029162F" w:rsidRDefault="0029162F" w:rsidP="0029162F">
      <w:pPr>
        <w:bidi/>
        <w:spacing w:after="40"/>
        <w:rPr>
          <w:rFonts w:ascii="Vazir" w:eastAsia="B Nazanin" w:hAnsi="Vazir" w:cs="Vazir"/>
          <w:b/>
          <w:bCs/>
          <w:color w:val="595959"/>
          <w:sz w:val="24"/>
          <w:szCs w:val="24"/>
        </w:rPr>
      </w:pPr>
      <w:r w:rsidRPr="0029162F">
        <w:rPr>
          <w:rFonts w:ascii="Vazir" w:eastAsia="B Nazanin" w:hAnsi="Vazir" w:cs="Vazir" w:hint="cs"/>
          <w:b/>
          <w:bCs/>
          <w:color w:val="595959"/>
          <w:sz w:val="24"/>
          <w:szCs w:val="24"/>
          <w:rtl/>
          <w:lang w:bidi="fa-IR"/>
        </w:rPr>
        <w:t>استادیار اصلاح نباتات ـ ژنتیک مولکولی</w:t>
      </w:r>
    </w:p>
    <w:p w14:paraId="2C7D2F8B" w14:textId="77777777" w:rsidR="0029162F" w:rsidRPr="0029162F" w:rsidRDefault="0029162F" w:rsidP="0029162F">
      <w:pPr>
        <w:bidi/>
        <w:spacing w:after="40"/>
        <w:rPr>
          <w:rFonts w:ascii="Vazir" w:eastAsia="B Nazanin" w:hAnsi="Vazir" w:cs="Vazir"/>
          <w:b/>
          <w:bCs/>
          <w:color w:val="595959"/>
          <w:sz w:val="24"/>
          <w:szCs w:val="24"/>
          <w:rtl/>
          <w:lang w:bidi="fa-IR"/>
        </w:rPr>
      </w:pPr>
      <w:r w:rsidRPr="0029162F">
        <w:rPr>
          <w:rFonts w:ascii="Vazir" w:eastAsia="B Nazanin" w:hAnsi="Vazir" w:cs="Vazir" w:hint="cs"/>
          <w:b/>
          <w:bCs/>
          <w:color w:val="595959"/>
          <w:sz w:val="24"/>
          <w:szCs w:val="24"/>
          <w:rtl/>
          <w:lang w:bidi="fa-IR"/>
        </w:rPr>
        <w:t>پژوهشکده ژنتیک و زیست‌فناوری طبرستان (</w:t>
      </w:r>
      <w:r w:rsidRPr="0029162F">
        <w:rPr>
          <w:rFonts w:ascii="Vazir" w:eastAsia="B Nazanin" w:hAnsi="Vazir" w:cs="Vazir" w:hint="cs"/>
          <w:b/>
          <w:bCs/>
          <w:color w:val="595959"/>
          <w:sz w:val="24"/>
          <w:szCs w:val="24"/>
        </w:rPr>
        <w:t>GABIT</w:t>
      </w:r>
      <w:r w:rsidRPr="0029162F">
        <w:rPr>
          <w:rFonts w:ascii="Vazir" w:eastAsia="B Nazanin" w:hAnsi="Vazir" w:cs="Vazir" w:hint="cs"/>
          <w:b/>
          <w:bCs/>
          <w:color w:val="595959"/>
          <w:sz w:val="24"/>
          <w:szCs w:val="24"/>
          <w:rtl/>
          <w:lang w:bidi="fa-IR"/>
        </w:rPr>
        <w:t>)،</w:t>
      </w:r>
    </w:p>
    <w:p w14:paraId="5995C335" w14:textId="77777777" w:rsidR="0029162F" w:rsidRPr="0029162F" w:rsidRDefault="0029162F" w:rsidP="0029162F">
      <w:pPr>
        <w:bidi/>
        <w:spacing w:after="40"/>
        <w:rPr>
          <w:rFonts w:ascii="Vazir" w:eastAsia="B Nazanin" w:hAnsi="Vazir" w:cs="Vazir"/>
          <w:b/>
          <w:bCs/>
          <w:color w:val="595959"/>
          <w:sz w:val="24"/>
          <w:szCs w:val="24"/>
          <w:rtl/>
          <w:lang w:bidi="fa-IR"/>
        </w:rPr>
      </w:pPr>
      <w:r w:rsidRPr="0029162F">
        <w:rPr>
          <w:rFonts w:ascii="Vazir" w:eastAsia="B Nazanin" w:hAnsi="Vazir" w:cs="Vazir" w:hint="cs"/>
          <w:b/>
          <w:bCs/>
          <w:color w:val="595959"/>
          <w:sz w:val="24"/>
          <w:szCs w:val="24"/>
          <w:rtl/>
          <w:lang w:bidi="fa-IR"/>
        </w:rPr>
        <w:t>دانشگاه علوم کشاورزی و منابع طبیعی ساری (</w:t>
      </w:r>
      <w:r w:rsidRPr="0029162F">
        <w:rPr>
          <w:rFonts w:ascii="Vazir" w:eastAsia="B Nazanin" w:hAnsi="Vazir" w:cs="Vazir" w:hint="cs"/>
          <w:b/>
          <w:bCs/>
          <w:color w:val="595959"/>
          <w:sz w:val="24"/>
          <w:szCs w:val="24"/>
        </w:rPr>
        <w:t>SANRU</w:t>
      </w:r>
      <w:r w:rsidRPr="0029162F">
        <w:rPr>
          <w:rFonts w:ascii="Vazir" w:eastAsia="B Nazanin" w:hAnsi="Vazir" w:cs="Vazir" w:hint="cs"/>
          <w:b/>
          <w:bCs/>
          <w:color w:val="595959"/>
          <w:sz w:val="24"/>
          <w:szCs w:val="24"/>
          <w:rtl/>
          <w:lang w:bidi="fa-IR"/>
        </w:rPr>
        <w:t>)</w:t>
      </w:r>
    </w:p>
    <w:p w14:paraId="549AC84A" w14:textId="5FA8FCEC" w:rsidR="0029162F" w:rsidRPr="0029162F" w:rsidRDefault="0029162F" w:rsidP="0029162F">
      <w:pPr>
        <w:pBdr>
          <w:bottom w:val="single" w:sz="12" w:space="6" w:color="2E75B6"/>
        </w:pBdr>
        <w:bidi/>
        <w:spacing w:after="80"/>
        <w:rPr>
          <w:rFonts w:ascii="Vazir" w:eastAsia="B Nazanin" w:hAnsi="Vazir" w:cs="Vazir"/>
          <w:b/>
          <w:bCs/>
          <w:color w:val="595959"/>
          <w:sz w:val="19"/>
          <w:szCs w:val="19"/>
        </w:rPr>
      </w:pPr>
    </w:p>
    <w:p w14:paraId="1D0C70EE" w14:textId="77777777" w:rsidR="003601FE" w:rsidRPr="008F520F" w:rsidRDefault="003601FE">
      <w:pPr>
        <w:spacing w:before="80" w:after="40"/>
        <w:rPr>
          <w:rFonts w:ascii="Vazir" w:hAnsi="Vazir" w:cs="Vazir"/>
        </w:rPr>
      </w:pPr>
    </w:p>
    <w:p w14:paraId="242DD8CC" w14:textId="6334932B" w:rsidR="00067713" w:rsidRDefault="001F0381" w:rsidP="001F0381">
      <w:pPr>
        <w:tabs>
          <w:tab w:val="right" w:pos="9000"/>
        </w:tabs>
        <w:bidi/>
        <w:spacing w:after="60"/>
        <w:rPr>
          <w:rFonts w:ascii="Vazir" w:hAnsi="Vazir" w:cs="Vazir"/>
          <w:b/>
          <w:bCs/>
          <w:sz w:val="19"/>
          <w:szCs w:val="19"/>
          <w:rtl/>
        </w:rPr>
      </w:pPr>
      <w:r w:rsidRPr="001D0CEB">
        <w:rPr>
          <w:rFonts w:ascii="Vazir" w:eastAsia="B Nazanin" w:hAnsi="Vazir" w:cs="Vazir"/>
          <w:b/>
          <w:bCs/>
          <w:sz w:val="19"/>
          <w:szCs w:val="19"/>
          <w:rtl/>
        </w:rPr>
        <w:t xml:space="preserve">ایمیل: </w:t>
      </w:r>
      <w:hyperlink r:id="rId6" w:history="1">
        <w:r w:rsidR="00067713" w:rsidRPr="007F00E6">
          <w:rPr>
            <w:rStyle w:val="Hyperlink"/>
            <w:rFonts w:ascii="Vazir" w:eastAsia="B Nazanin" w:hAnsi="Vazir" w:cs="Vazir"/>
            <w:b/>
            <w:bCs/>
            <w:sz w:val="19"/>
            <w:szCs w:val="19"/>
          </w:rPr>
          <w:t>C.Katalani@sanru.ac.ir</w:t>
        </w:r>
      </w:hyperlink>
      <w:r w:rsidRPr="001D0CEB">
        <w:rPr>
          <w:rFonts w:ascii="Vazir" w:hAnsi="Vazir" w:cs="Vazir"/>
          <w:b/>
          <w:bCs/>
          <w:sz w:val="19"/>
          <w:szCs w:val="19"/>
        </w:rPr>
        <w:t xml:space="preserve"> </w:t>
      </w:r>
    </w:p>
    <w:p w14:paraId="5AB0A7FF" w14:textId="2CBDE732" w:rsidR="00067713" w:rsidRPr="001D0CEB" w:rsidRDefault="00067713" w:rsidP="00067713">
      <w:pPr>
        <w:tabs>
          <w:tab w:val="right" w:pos="9000"/>
        </w:tabs>
        <w:bidi/>
        <w:spacing w:after="60"/>
        <w:rPr>
          <w:rFonts w:ascii="Vazir" w:hAnsi="Vazir" w:cs="Vazir"/>
          <w:b/>
          <w:bCs/>
          <w:sz w:val="19"/>
          <w:szCs w:val="19"/>
          <w:rtl/>
        </w:rPr>
      </w:pPr>
      <w:r>
        <w:rPr>
          <w:rFonts w:ascii="Vazir" w:hAnsi="Vazir" w:cs="Vazir"/>
          <w:b/>
          <w:bCs/>
          <w:sz w:val="19"/>
          <w:szCs w:val="19"/>
        </w:rPr>
        <w:t>Katalanik.bio@gmail.com</w:t>
      </w:r>
      <w:r w:rsidR="001F0381" w:rsidRPr="001D0CEB">
        <w:rPr>
          <w:rFonts w:ascii="Vazir" w:hAnsi="Vazir" w:cs="Vazir"/>
          <w:b/>
          <w:bCs/>
          <w:sz w:val="19"/>
          <w:szCs w:val="19"/>
        </w:rPr>
        <w:t xml:space="preserve">  </w:t>
      </w:r>
    </w:p>
    <w:p w14:paraId="4A5FAC8C" w14:textId="77777777" w:rsidR="001F0381" w:rsidRPr="001D0CEB" w:rsidRDefault="0033552F" w:rsidP="001F0381">
      <w:pPr>
        <w:tabs>
          <w:tab w:val="right" w:pos="9000"/>
        </w:tabs>
        <w:bidi/>
        <w:spacing w:after="60"/>
        <w:rPr>
          <w:rFonts w:ascii="Vazir" w:hAnsi="Vazir" w:cs="Vazir"/>
          <w:b/>
          <w:bCs/>
          <w:sz w:val="19"/>
          <w:szCs w:val="19"/>
          <w:rtl/>
        </w:rPr>
      </w:pPr>
      <w:r w:rsidRPr="001D0CEB">
        <w:rPr>
          <w:rFonts w:ascii="Vazir" w:hAnsi="Vazir" w:cs="Vazir"/>
          <w:b/>
          <w:bCs/>
          <w:sz w:val="19"/>
          <w:szCs w:val="19"/>
        </w:rPr>
        <w:t xml:space="preserve">ORCID: 0000-0001-5033-2263 </w:t>
      </w:r>
    </w:p>
    <w:p w14:paraId="0155247F" w14:textId="6A200A1B" w:rsidR="003601FE" w:rsidRPr="001D0CEB" w:rsidRDefault="0033552F" w:rsidP="001F0381">
      <w:pPr>
        <w:tabs>
          <w:tab w:val="right" w:pos="9000"/>
        </w:tabs>
        <w:bidi/>
        <w:spacing w:after="60"/>
        <w:rPr>
          <w:rFonts w:ascii="Vazir" w:hAnsi="Vazir" w:cs="Vazir"/>
          <w:b/>
          <w:bCs/>
        </w:rPr>
      </w:pPr>
      <w:r w:rsidRPr="001D0CEB">
        <w:rPr>
          <w:rFonts w:ascii="Vazir" w:hAnsi="Vazir" w:cs="Vazir"/>
          <w:b/>
          <w:bCs/>
          <w:sz w:val="19"/>
          <w:szCs w:val="19"/>
        </w:rPr>
        <w:t xml:space="preserve"> </w:t>
      </w:r>
      <w:r w:rsidR="001F0381" w:rsidRPr="001D0CEB">
        <w:rPr>
          <w:rFonts w:ascii="Vazir" w:hAnsi="Vazir" w:cs="Vazir"/>
          <w:b/>
          <w:bCs/>
          <w:sz w:val="19"/>
          <w:szCs w:val="19"/>
          <w:rtl/>
        </w:rPr>
        <w:t>تلفن: 011-33687747</w:t>
      </w:r>
    </w:p>
    <w:p w14:paraId="3A65BAEF" w14:textId="77777777" w:rsidR="003601FE" w:rsidRPr="001D0CEB" w:rsidRDefault="0033552F" w:rsidP="001F0381">
      <w:pPr>
        <w:bidi/>
        <w:spacing w:after="80"/>
        <w:rPr>
          <w:rFonts w:ascii="Vazir" w:hAnsi="Vazir" w:cs="Vazir"/>
          <w:b/>
          <w:bCs/>
        </w:rPr>
      </w:pPr>
      <w:r w:rsidRPr="001D0CEB">
        <w:rPr>
          <w:rFonts w:ascii="Vazir" w:hAnsi="Vazir" w:cs="Vazir"/>
          <w:b/>
          <w:bCs/>
          <w:color w:val="0563C1"/>
          <w:sz w:val="18"/>
          <w:szCs w:val="18"/>
        </w:rPr>
        <w:t>Google Scholar: https://scholar.google.com/citations?user=OVZhRWkAAAAJ&amp;hl=en</w:t>
      </w:r>
    </w:p>
    <w:p w14:paraId="00CDD01F" w14:textId="04F29E17" w:rsidR="003601FE" w:rsidRPr="0033552F" w:rsidRDefault="00A40B6F" w:rsidP="0033552F">
      <w:pPr>
        <w:pBdr>
          <w:bottom w:val="single" w:sz="10" w:space="4" w:color="2E75B6"/>
        </w:pBdr>
        <w:bidi/>
        <w:spacing w:before="280" w:after="80"/>
        <w:rPr>
          <w:rFonts w:ascii="Vazir" w:eastAsia="B Nazanin" w:hAnsi="Vazir" w:cs="Vazir"/>
          <w:color w:val="2E75B6"/>
          <w:sz w:val="36"/>
          <w:szCs w:val="36"/>
          <w:lang w:bidi="fa-IR"/>
        </w:rPr>
      </w:pPr>
      <w:r w:rsidRPr="0029162F">
        <w:rPr>
          <w:rFonts w:ascii="Vazir" w:eastAsia="B Nazanin" w:hAnsi="Vazir" w:cs="Vazir"/>
          <w:color w:val="2E75B6"/>
          <w:sz w:val="36"/>
          <w:szCs w:val="36"/>
          <w:rtl/>
          <w:lang w:bidi="fa-IR"/>
        </w:rPr>
        <w:t>زمینه تحقیقاتی</w:t>
      </w:r>
    </w:p>
    <w:p w14:paraId="2A96461A" w14:textId="77777777" w:rsidR="0033552F" w:rsidRPr="0033552F" w:rsidRDefault="0033552F" w:rsidP="0033552F">
      <w:pPr>
        <w:pStyle w:val="ListParagraph"/>
        <w:numPr>
          <w:ilvl w:val="0"/>
          <w:numId w:val="2"/>
        </w:numPr>
        <w:bidi/>
        <w:spacing w:before="40" w:after="40"/>
        <w:rPr>
          <w:rFonts w:ascii="Vazir" w:hAnsi="Vazir" w:cs="Vazir"/>
          <w:b/>
          <w:bCs/>
        </w:rPr>
      </w:pPr>
      <w:r w:rsidRPr="0033552F">
        <w:rPr>
          <w:rFonts w:ascii="Vazir" w:hAnsi="Vazir" w:cs="Vazir"/>
          <w:b/>
          <w:bCs/>
          <w:rtl/>
        </w:rPr>
        <w:t>ز</w:t>
      </w:r>
      <w:r w:rsidRPr="0033552F">
        <w:rPr>
          <w:rFonts w:ascii="Vazir" w:hAnsi="Vazir" w:cs="Vazir" w:hint="cs"/>
          <w:b/>
          <w:bCs/>
          <w:rtl/>
        </w:rPr>
        <w:t>ی</w:t>
      </w:r>
      <w:r w:rsidRPr="0033552F">
        <w:rPr>
          <w:rFonts w:ascii="Vazir" w:hAnsi="Vazir" w:cs="Vazir" w:hint="eastAsia"/>
          <w:b/>
          <w:bCs/>
          <w:rtl/>
        </w:rPr>
        <w:t>ست‌فناور</w:t>
      </w:r>
      <w:r w:rsidRPr="0033552F">
        <w:rPr>
          <w:rFonts w:ascii="Vazir" w:hAnsi="Vazir" w:cs="Vazir" w:hint="cs"/>
          <w:b/>
          <w:bCs/>
          <w:rtl/>
        </w:rPr>
        <w:t>ی</w:t>
      </w:r>
      <w:r w:rsidRPr="0033552F">
        <w:rPr>
          <w:rFonts w:ascii="Vazir" w:hAnsi="Vazir" w:cs="Vazir"/>
          <w:b/>
          <w:bCs/>
          <w:rtl/>
        </w:rPr>
        <w:t xml:space="preserve"> گ</w:t>
      </w:r>
      <w:r w:rsidRPr="0033552F">
        <w:rPr>
          <w:rFonts w:ascii="Vazir" w:hAnsi="Vazir" w:cs="Vazir" w:hint="cs"/>
          <w:b/>
          <w:bCs/>
          <w:rtl/>
        </w:rPr>
        <w:t>ی</w:t>
      </w:r>
      <w:r w:rsidRPr="0033552F">
        <w:rPr>
          <w:rFonts w:ascii="Vazir" w:hAnsi="Vazir" w:cs="Vazir" w:hint="eastAsia"/>
          <w:b/>
          <w:bCs/>
          <w:rtl/>
        </w:rPr>
        <w:t>اه</w:t>
      </w:r>
      <w:r w:rsidRPr="0033552F">
        <w:rPr>
          <w:rFonts w:ascii="Vazir" w:hAnsi="Vazir" w:cs="Vazir" w:hint="cs"/>
          <w:b/>
          <w:bCs/>
          <w:rtl/>
        </w:rPr>
        <w:t>ی</w:t>
      </w:r>
      <w:r w:rsidRPr="0033552F">
        <w:rPr>
          <w:rFonts w:ascii="Vazir" w:hAnsi="Vazir" w:cs="Vazir"/>
          <w:b/>
          <w:bCs/>
          <w:rtl/>
        </w:rPr>
        <w:t>: مولکولار فارم</w:t>
      </w:r>
      <w:r w:rsidRPr="0033552F">
        <w:rPr>
          <w:rFonts w:ascii="Vazir" w:hAnsi="Vazir" w:cs="Vazir" w:hint="cs"/>
          <w:b/>
          <w:bCs/>
          <w:rtl/>
        </w:rPr>
        <w:t>ی</w:t>
      </w:r>
      <w:r w:rsidRPr="0033552F">
        <w:rPr>
          <w:rFonts w:ascii="Vazir" w:hAnsi="Vazir" w:cs="Vazir" w:hint="eastAsia"/>
          <w:b/>
          <w:bCs/>
          <w:rtl/>
        </w:rPr>
        <w:t>ن</w:t>
      </w:r>
      <w:r w:rsidRPr="0033552F">
        <w:rPr>
          <w:rFonts w:ascii="Vazir" w:hAnsi="Vazir" w:cs="Vazir" w:hint="cs"/>
          <w:b/>
          <w:bCs/>
          <w:rtl/>
        </w:rPr>
        <w:t>ی</w:t>
      </w:r>
      <w:r w:rsidRPr="0033552F">
        <w:rPr>
          <w:rFonts w:ascii="Vazir" w:hAnsi="Vazir" w:cs="Vazir" w:hint="eastAsia"/>
          <w:b/>
          <w:bCs/>
          <w:rtl/>
        </w:rPr>
        <w:t>نگ</w:t>
      </w:r>
      <w:r w:rsidRPr="0033552F">
        <w:rPr>
          <w:rFonts w:ascii="Vazir" w:hAnsi="Vazir" w:cs="Vazir"/>
          <w:b/>
          <w:bCs/>
          <w:rtl/>
        </w:rPr>
        <w:t xml:space="preserve"> (</w:t>
      </w:r>
      <w:r w:rsidRPr="0033552F">
        <w:rPr>
          <w:rFonts w:ascii="Vazir" w:hAnsi="Vazir" w:cs="Vazir"/>
          <w:b/>
          <w:bCs/>
        </w:rPr>
        <w:t>Molecular Farming</w:t>
      </w:r>
      <w:r w:rsidRPr="0033552F">
        <w:rPr>
          <w:rFonts w:ascii="Vazir" w:hAnsi="Vazir" w:cs="Vazir"/>
          <w:b/>
          <w:bCs/>
          <w:rtl/>
        </w:rPr>
        <w:t>) و و</w:t>
      </w:r>
      <w:r w:rsidRPr="0033552F">
        <w:rPr>
          <w:rFonts w:ascii="Vazir" w:hAnsi="Vazir" w:cs="Vazir" w:hint="cs"/>
          <w:b/>
          <w:bCs/>
          <w:rtl/>
        </w:rPr>
        <w:t>ی</w:t>
      </w:r>
      <w:r w:rsidRPr="0033552F">
        <w:rPr>
          <w:rFonts w:ascii="Vazir" w:hAnsi="Vazir" w:cs="Vazir" w:hint="eastAsia"/>
          <w:b/>
          <w:bCs/>
          <w:rtl/>
        </w:rPr>
        <w:t>را</w:t>
      </w:r>
      <w:r w:rsidRPr="0033552F">
        <w:rPr>
          <w:rFonts w:ascii="Vazir" w:hAnsi="Vazir" w:cs="Vazir" w:hint="cs"/>
          <w:b/>
          <w:bCs/>
          <w:rtl/>
        </w:rPr>
        <w:t>ی</w:t>
      </w:r>
      <w:r w:rsidRPr="0033552F">
        <w:rPr>
          <w:rFonts w:ascii="Vazir" w:hAnsi="Vazir" w:cs="Vazir" w:hint="eastAsia"/>
          <w:b/>
          <w:bCs/>
          <w:rtl/>
        </w:rPr>
        <w:t>ش</w:t>
      </w:r>
      <w:r w:rsidRPr="0033552F">
        <w:rPr>
          <w:rFonts w:ascii="Vazir" w:hAnsi="Vazir" w:cs="Vazir"/>
          <w:b/>
          <w:bCs/>
          <w:rtl/>
        </w:rPr>
        <w:t xml:space="preserve"> ژنوم با سامانه </w:t>
      </w:r>
      <w:r w:rsidRPr="0033552F">
        <w:rPr>
          <w:rFonts w:ascii="Vazir" w:hAnsi="Vazir" w:cs="Vazir"/>
          <w:b/>
          <w:bCs/>
        </w:rPr>
        <w:t>CRISPR/Cas9</w:t>
      </w:r>
    </w:p>
    <w:p w14:paraId="620C147B" w14:textId="77777777" w:rsidR="0033552F" w:rsidRPr="0033552F" w:rsidRDefault="0033552F" w:rsidP="0033552F">
      <w:pPr>
        <w:pStyle w:val="ListParagraph"/>
        <w:numPr>
          <w:ilvl w:val="0"/>
          <w:numId w:val="2"/>
        </w:numPr>
        <w:bidi/>
        <w:spacing w:before="40" w:after="40"/>
        <w:rPr>
          <w:rFonts w:ascii="Vazir" w:hAnsi="Vazir" w:cs="Vazir"/>
          <w:b/>
          <w:bCs/>
        </w:rPr>
      </w:pPr>
      <w:r w:rsidRPr="0033552F">
        <w:rPr>
          <w:rFonts w:ascii="Vazir" w:hAnsi="Vazir" w:cs="Vazir" w:hint="eastAsia"/>
          <w:b/>
          <w:bCs/>
          <w:rtl/>
        </w:rPr>
        <w:t>برهم‌کنش‌ها</w:t>
      </w:r>
      <w:r w:rsidRPr="0033552F">
        <w:rPr>
          <w:rFonts w:ascii="Vazir" w:hAnsi="Vazir" w:cs="Vazir" w:hint="cs"/>
          <w:b/>
          <w:bCs/>
          <w:rtl/>
        </w:rPr>
        <w:t>ی</w:t>
      </w:r>
      <w:r w:rsidRPr="0033552F">
        <w:rPr>
          <w:rFonts w:ascii="Vazir" w:hAnsi="Vazir" w:cs="Vazir"/>
          <w:b/>
          <w:bCs/>
          <w:rtl/>
        </w:rPr>
        <w:t xml:space="preserve"> گ</w:t>
      </w:r>
      <w:r w:rsidRPr="0033552F">
        <w:rPr>
          <w:rFonts w:ascii="Vazir" w:hAnsi="Vazir" w:cs="Vazir" w:hint="cs"/>
          <w:b/>
          <w:bCs/>
          <w:rtl/>
        </w:rPr>
        <w:t>ی</w:t>
      </w:r>
      <w:r w:rsidRPr="0033552F">
        <w:rPr>
          <w:rFonts w:ascii="Vazir" w:hAnsi="Vazir" w:cs="Vazir" w:hint="eastAsia"/>
          <w:b/>
          <w:bCs/>
          <w:rtl/>
        </w:rPr>
        <w:t>اه–پاتوژن</w:t>
      </w:r>
      <w:r w:rsidRPr="0033552F">
        <w:rPr>
          <w:rFonts w:ascii="Vazir" w:hAnsi="Vazir" w:cs="Vazir"/>
          <w:b/>
          <w:bCs/>
          <w:rtl/>
        </w:rPr>
        <w:t xml:space="preserve"> و مقاومت به ب</w:t>
      </w:r>
      <w:r w:rsidRPr="0033552F">
        <w:rPr>
          <w:rFonts w:ascii="Vazir" w:hAnsi="Vazir" w:cs="Vazir" w:hint="cs"/>
          <w:b/>
          <w:bCs/>
          <w:rtl/>
        </w:rPr>
        <w:t>ی</w:t>
      </w:r>
      <w:r w:rsidRPr="0033552F">
        <w:rPr>
          <w:rFonts w:ascii="Vazir" w:hAnsi="Vazir" w:cs="Vazir" w:hint="eastAsia"/>
          <w:b/>
          <w:bCs/>
          <w:rtl/>
        </w:rPr>
        <w:t>مار</w:t>
      </w:r>
      <w:r w:rsidRPr="0033552F">
        <w:rPr>
          <w:rFonts w:ascii="Vazir" w:hAnsi="Vazir" w:cs="Vazir" w:hint="cs"/>
          <w:b/>
          <w:bCs/>
          <w:rtl/>
        </w:rPr>
        <w:t>ی‌</w:t>
      </w:r>
      <w:r w:rsidRPr="0033552F">
        <w:rPr>
          <w:rFonts w:ascii="Vazir" w:hAnsi="Vazir" w:cs="Vazir" w:hint="eastAsia"/>
          <w:b/>
          <w:bCs/>
          <w:rtl/>
        </w:rPr>
        <w:t>ها</w:t>
      </w:r>
    </w:p>
    <w:p w14:paraId="78E39491" w14:textId="047AA601" w:rsidR="0033552F" w:rsidRPr="001D0CEB" w:rsidRDefault="0033552F" w:rsidP="0033552F">
      <w:pPr>
        <w:pStyle w:val="ListParagraph"/>
        <w:numPr>
          <w:ilvl w:val="0"/>
          <w:numId w:val="2"/>
        </w:numPr>
        <w:bidi/>
        <w:spacing w:before="40" w:after="40"/>
        <w:rPr>
          <w:rFonts w:ascii="Vazir" w:hAnsi="Vazir" w:cs="Vazir"/>
          <w:b/>
          <w:bCs/>
        </w:rPr>
      </w:pPr>
      <w:r w:rsidRPr="0033552F">
        <w:rPr>
          <w:rFonts w:ascii="Vazir" w:hAnsi="Vazir" w:cs="Vazir" w:hint="eastAsia"/>
          <w:b/>
          <w:bCs/>
          <w:rtl/>
        </w:rPr>
        <w:t>مهندس</w:t>
      </w:r>
      <w:r w:rsidRPr="0033552F">
        <w:rPr>
          <w:rFonts w:ascii="Vazir" w:hAnsi="Vazir" w:cs="Vazir" w:hint="cs"/>
          <w:b/>
          <w:bCs/>
          <w:rtl/>
        </w:rPr>
        <w:t>ی</w:t>
      </w:r>
      <w:r w:rsidRPr="0033552F">
        <w:rPr>
          <w:rFonts w:ascii="Vazir" w:hAnsi="Vazir" w:cs="Vazir"/>
          <w:b/>
          <w:bCs/>
          <w:rtl/>
        </w:rPr>
        <w:t xml:space="preserve"> پروتئ</w:t>
      </w:r>
      <w:r w:rsidRPr="0033552F">
        <w:rPr>
          <w:rFonts w:ascii="Vazir" w:hAnsi="Vazir" w:cs="Vazir" w:hint="cs"/>
          <w:b/>
          <w:bCs/>
          <w:rtl/>
        </w:rPr>
        <w:t>ی</w:t>
      </w:r>
      <w:r w:rsidRPr="0033552F">
        <w:rPr>
          <w:rFonts w:ascii="Vazir" w:hAnsi="Vazir" w:cs="Vazir" w:hint="eastAsia"/>
          <w:b/>
          <w:bCs/>
          <w:rtl/>
        </w:rPr>
        <w:t>ن</w:t>
      </w:r>
      <w:r w:rsidRPr="0033552F">
        <w:rPr>
          <w:rFonts w:ascii="Vazir" w:hAnsi="Vazir" w:cs="Vazir"/>
          <w:b/>
          <w:bCs/>
          <w:rtl/>
        </w:rPr>
        <w:t xml:space="preserve"> و طراح</w:t>
      </w:r>
      <w:r w:rsidRPr="0033552F">
        <w:rPr>
          <w:rFonts w:ascii="Vazir" w:hAnsi="Vazir" w:cs="Vazir" w:hint="cs"/>
          <w:b/>
          <w:bCs/>
          <w:rtl/>
        </w:rPr>
        <w:t>ی</w:t>
      </w:r>
      <w:r w:rsidRPr="0033552F">
        <w:rPr>
          <w:rFonts w:ascii="Vazir" w:hAnsi="Vazir" w:cs="Vazir"/>
          <w:b/>
          <w:bCs/>
          <w:rtl/>
        </w:rPr>
        <w:t xml:space="preserve"> واکسن</w:t>
      </w:r>
    </w:p>
    <w:p w14:paraId="72B5F5EC" w14:textId="1D9F4A32" w:rsidR="003601FE" w:rsidRPr="008F520F" w:rsidRDefault="00A40B6F" w:rsidP="001F0381">
      <w:pPr>
        <w:pBdr>
          <w:bottom w:val="single" w:sz="10" w:space="4" w:color="2E75B6"/>
        </w:pBdr>
        <w:bidi/>
        <w:spacing w:before="280" w:after="80"/>
        <w:rPr>
          <w:rFonts w:ascii="Vazir" w:eastAsia="B Nazanin" w:hAnsi="Vazir" w:cs="Vazir"/>
          <w:color w:val="2E75B6"/>
          <w:sz w:val="40"/>
          <w:szCs w:val="40"/>
          <w:lang w:bidi="fa-IR"/>
        </w:rPr>
      </w:pPr>
      <w:r w:rsidRPr="008F520F">
        <w:rPr>
          <w:rFonts w:ascii="Vazir" w:eastAsia="B Nazanin" w:hAnsi="Vazir" w:cs="Vazir"/>
          <w:color w:val="2E75B6"/>
          <w:sz w:val="40"/>
          <w:szCs w:val="40"/>
          <w:rtl/>
          <w:lang w:bidi="fa-IR"/>
        </w:rPr>
        <w:t>تحصیلات</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2800"/>
        <w:gridCol w:w="3400"/>
        <w:gridCol w:w="1100"/>
        <w:gridCol w:w="700"/>
      </w:tblGrid>
      <w:tr w:rsidR="003601FE" w:rsidRPr="008F520F" w14:paraId="4DE6FCB6" w14:textId="77777777">
        <w:tc>
          <w:tcPr>
            <w:tcW w:w="14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49A85592"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مدرک</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59E7AA90"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رشته</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27873F10"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دانشگاه</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0A8B201C"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کشور</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165B76BD" w14:textId="77777777" w:rsidR="003601FE" w:rsidRPr="008F520F" w:rsidRDefault="0033552F">
            <w:pPr>
              <w:bidi/>
              <w:jc w:val="center"/>
              <w:rPr>
                <w:rFonts w:ascii="Vazir" w:hAnsi="Vazir" w:cs="Vazir"/>
                <w:sz w:val="22"/>
                <w:szCs w:val="22"/>
              </w:rPr>
            </w:pPr>
            <w:proofErr w:type="spellStart"/>
            <w:r w:rsidRPr="008F520F">
              <w:rPr>
                <w:rFonts w:ascii="Vazir" w:eastAsia="B Nazanin" w:hAnsi="Vazir" w:cs="Vazir"/>
                <w:b/>
                <w:bCs/>
                <w:sz w:val="22"/>
                <w:szCs w:val="22"/>
              </w:rPr>
              <w:t>سال</w:t>
            </w:r>
            <w:proofErr w:type="spellEnd"/>
          </w:p>
        </w:tc>
      </w:tr>
      <w:tr w:rsidR="003601FE" w:rsidRPr="008F520F" w14:paraId="7D80F279"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79B9F8"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دکتری</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E02F7E"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اصلاح</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نباتات</w:t>
            </w:r>
            <w:proofErr w:type="spellEnd"/>
            <w:r w:rsidRPr="001D0CEB">
              <w:rPr>
                <w:rFonts w:ascii="Vazir" w:eastAsia="B Nazanin" w:hAnsi="Vazir" w:cs="Vazir"/>
                <w:b/>
                <w:bCs/>
                <w:sz w:val="19"/>
                <w:szCs w:val="19"/>
              </w:rPr>
              <w:t xml:space="preserve"> - </w:t>
            </w:r>
            <w:proofErr w:type="spellStart"/>
            <w:r w:rsidRPr="001D0CEB">
              <w:rPr>
                <w:rFonts w:ascii="Vazir" w:eastAsia="B Nazanin" w:hAnsi="Vazir" w:cs="Vazir"/>
                <w:b/>
                <w:bCs/>
                <w:sz w:val="19"/>
                <w:szCs w:val="19"/>
              </w:rPr>
              <w:t>ژنتیک</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مولکولی</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48ACACB"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دانشگاه</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علوم</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کشاورزی</w:t>
            </w:r>
            <w:proofErr w:type="spellEnd"/>
            <w:r w:rsidRPr="001D0CEB">
              <w:rPr>
                <w:rFonts w:ascii="Vazir" w:eastAsia="B Nazanin" w:hAnsi="Vazir" w:cs="Vazir"/>
                <w:b/>
                <w:bCs/>
                <w:sz w:val="19"/>
                <w:szCs w:val="19"/>
              </w:rPr>
              <w:t xml:space="preserve"> و </w:t>
            </w:r>
            <w:proofErr w:type="spellStart"/>
            <w:r w:rsidRPr="001D0CEB">
              <w:rPr>
                <w:rFonts w:ascii="Vazir" w:eastAsia="B Nazanin" w:hAnsi="Vazir" w:cs="Vazir"/>
                <w:b/>
                <w:bCs/>
                <w:sz w:val="19"/>
                <w:szCs w:val="19"/>
              </w:rPr>
              <w:t>منابع</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طبیعی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ساری</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92954D"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ایران</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7696B8" w14:textId="35F579B7" w:rsidR="003601FE" w:rsidRPr="001D0CEB" w:rsidRDefault="0033552F">
            <w:pPr>
              <w:bidi/>
              <w:jc w:val="center"/>
              <w:rPr>
                <w:rFonts w:ascii="Vazir" w:hAnsi="Vazir" w:cs="Vazir"/>
                <w:b/>
                <w:bCs/>
              </w:rPr>
            </w:pPr>
            <w:r>
              <w:rPr>
                <w:rFonts w:ascii="Vazir" w:hAnsi="Vazir" w:cs="Vazir" w:hint="cs"/>
                <w:b/>
                <w:bCs/>
                <w:sz w:val="19"/>
                <w:szCs w:val="19"/>
                <w:rtl/>
              </w:rPr>
              <w:t>1398</w:t>
            </w:r>
          </w:p>
        </w:tc>
      </w:tr>
      <w:tr w:rsidR="003601FE" w:rsidRPr="008F520F" w14:paraId="1AB5C203"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E2FFCC"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کارشناسی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ارشد</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7C080E"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بیوتکنولوژی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کشاورزی</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4DDDD8"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دانشگاه</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علوم</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کشاورزی</w:t>
            </w:r>
            <w:proofErr w:type="spellEnd"/>
            <w:r w:rsidRPr="001D0CEB">
              <w:rPr>
                <w:rFonts w:ascii="Vazir" w:eastAsia="B Nazanin" w:hAnsi="Vazir" w:cs="Vazir"/>
                <w:b/>
                <w:bCs/>
                <w:sz w:val="19"/>
                <w:szCs w:val="19"/>
              </w:rPr>
              <w:t xml:space="preserve"> و </w:t>
            </w:r>
            <w:proofErr w:type="spellStart"/>
            <w:r w:rsidRPr="001D0CEB">
              <w:rPr>
                <w:rFonts w:ascii="Vazir" w:eastAsia="B Nazanin" w:hAnsi="Vazir" w:cs="Vazir"/>
                <w:b/>
                <w:bCs/>
                <w:sz w:val="19"/>
                <w:szCs w:val="19"/>
              </w:rPr>
              <w:t>منابع</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طبیعی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ساری</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844A2BB"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ایران</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238BC5" w14:textId="6125FEFD" w:rsidR="003601FE" w:rsidRPr="001D0CEB" w:rsidRDefault="0033552F">
            <w:pPr>
              <w:bidi/>
              <w:jc w:val="center"/>
              <w:rPr>
                <w:rFonts w:ascii="Vazir" w:hAnsi="Vazir" w:cs="Vazir"/>
                <w:b/>
                <w:bCs/>
              </w:rPr>
            </w:pPr>
            <w:r>
              <w:rPr>
                <w:rFonts w:ascii="Vazir" w:hAnsi="Vazir" w:cs="Vazir" w:hint="cs"/>
                <w:b/>
                <w:bCs/>
                <w:sz w:val="19"/>
                <w:szCs w:val="19"/>
                <w:rtl/>
              </w:rPr>
              <w:t>1390</w:t>
            </w:r>
          </w:p>
        </w:tc>
      </w:tr>
      <w:tr w:rsidR="003601FE" w:rsidRPr="008F520F" w14:paraId="4099C5DD" w14:textId="77777777">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E09E78"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کارشناسی</w:t>
            </w:r>
            <w:proofErr w:type="spellEnd"/>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92C2FF8"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اصلاح</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نباتات</w:t>
            </w:r>
            <w:proofErr w:type="spellEnd"/>
          </w:p>
        </w:tc>
        <w:tc>
          <w:tcPr>
            <w:tcW w:w="3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3916C9"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دانشگاه</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مازندران</w:t>
            </w:r>
            <w:proofErr w:type="spellEnd"/>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2BE0C2"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ایران</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A5A2DC0" w14:textId="0A7115E9" w:rsidR="003601FE" w:rsidRPr="001D0CEB" w:rsidRDefault="0033552F">
            <w:pPr>
              <w:bidi/>
              <w:jc w:val="center"/>
              <w:rPr>
                <w:rFonts w:ascii="Vazir" w:hAnsi="Vazir" w:cs="Vazir"/>
                <w:b/>
                <w:bCs/>
              </w:rPr>
            </w:pPr>
            <w:r>
              <w:rPr>
                <w:rFonts w:ascii="Vazir" w:hAnsi="Vazir" w:cs="Vazir" w:hint="cs"/>
                <w:b/>
                <w:bCs/>
                <w:sz w:val="19"/>
                <w:szCs w:val="19"/>
                <w:rtl/>
              </w:rPr>
              <w:t>1387</w:t>
            </w:r>
          </w:p>
        </w:tc>
      </w:tr>
    </w:tbl>
    <w:p w14:paraId="66488214" w14:textId="0D800E71" w:rsidR="003601FE" w:rsidRPr="008F520F" w:rsidRDefault="00A40B6F" w:rsidP="001F0381">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t>سمت‌های دانشگاهی</w:t>
      </w:r>
    </w:p>
    <w:p w14:paraId="782AF595" w14:textId="6712277B" w:rsidR="008F520F" w:rsidRPr="008F520F" w:rsidRDefault="008F520F" w:rsidP="008F520F">
      <w:pPr>
        <w:tabs>
          <w:tab w:val="left" w:pos="9000"/>
        </w:tabs>
        <w:bidi/>
        <w:spacing w:before="50" w:after="50"/>
        <w:rPr>
          <w:rFonts w:ascii="Vazir" w:eastAsia="B Nazanin" w:hAnsi="Vazir" w:cs="Vazir"/>
          <w:b/>
          <w:bCs/>
        </w:rPr>
      </w:pPr>
      <w:proofErr w:type="gramStart"/>
      <w:r w:rsidRPr="008F520F">
        <w:rPr>
          <w:rFonts w:ascii="Vazir" w:eastAsia="B Nazanin" w:hAnsi="Vazir" w:cs="Vazir"/>
          <w:b/>
          <w:bCs/>
        </w:rPr>
        <w:t xml:space="preserve">  </w:t>
      </w:r>
      <w:r w:rsidR="00067713">
        <w:rPr>
          <w:rFonts w:ascii="Vazir" w:eastAsia="B Nazanin" w:hAnsi="Vazir" w:cs="Vazir" w:hint="cs"/>
          <w:b/>
          <w:bCs/>
          <w:rtl/>
          <w:lang w:bidi="fa-IR"/>
        </w:rPr>
        <w:t>استادیار</w:t>
      </w:r>
      <w:proofErr w:type="gramEnd"/>
      <w:r w:rsidRPr="008F520F">
        <w:rPr>
          <w:rFonts w:ascii="Vazir" w:eastAsia="B Nazanin" w:hAnsi="Vazir" w:cs="Vazir" w:hint="cs"/>
          <w:b/>
          <w:bCs/>
          <w:rtl/>
          <w:lang w:bidi="fa-IR"/>
        </w:rPr>
        <w:t>— دانشگاه علوم کشاورزی و منابع طبیعی ساری (</w:t>
      </w:r>
      <w:r w:rsidRPr="008F520F">
        <w:rPr>
          <w:rFonts w:ascii="Vazir" w:eastAsia="B Nazanin" w:hAnsi="Vazir" w:cs="Vazir" w:hint="cs"/>
          <w:b/>
          <w:bCs/>
        </w:rPr>
        <w:t>SANRU</w:t>
      </w:r>
      <w:r w:rsidRPr="008F520F">
        <w:rPr>
          <w:rFonts w:ascii="Vazir" w:eastAsia="B Nazanin" w:hAnsi="Vazir" w:cs="Vazir" w:hint="cs"/>
          <w:b/>
          <w:bCs/>
          <w:rtl/>
          <w:lang w:bidi="fa-IR"/>
        </w:rPr>
        <w:t>)، پژوهشکده ژنتیک و زیست‌فناوری طبرستان (</w:t>
      </w:r>
      <w:r w:rsidRPr="008F520F">
        <w:rPr>
          <w:rFonts w:ascii="Vazir" w:eastAsia="B Nazanin" w:hAnsi="Vazir" w:cs="Vazir" w:hint="cs"/>
          <w:b/>
          <w:bCs/>
        </w:rPr>
        <w:t>GABIT</w:t>
      </w:r>
      <w:r w:rsidRPr="008F520F">
        <w:rPr>
          <w:rFonts w:ascii="Vazir" w:eastAsia="B Nazanin" w:hAnsi="Vazir" w:cs="Vazir" w:hint="cs"/>
          <w:b/>
          <w:bCs/>
          <w:rtl/>
          <w:lang w:bidi="fa-IR"/>
        </w:rPr>
        <w:t xml:space="preserve">)، ساری، ایران — </w:t>
      </w:r>
      <w:r w:rsidR="001D0CEB">
        <w:rPr>
          <w:rFonts w:ascii="Vazir" w:eastAsia="B Nazanin" w:hAnsi="Vazir" w:cs="Vazir" w:hint="cs"/>
          <w:b/>
          <w:bCs/>
          <w:rtl/>
          <w:lang w:bidi="fa-IR"/>
        </w:rPr>
        <w:t>1403</w:t>
      </w:r>
      <w:r w:rsidRPr="008F520F">
        <w:rPr>
          <w:rFonts w:ascii="Vazir" w:eastAsia="B Nazanin" w:hAnsi="Vazir" w:cs="Vazir" w:hint="cs"/>
          <w:b/>
          <w:bCs/>
          <w:rtl/>
          <w:lang w:bidi="fa-IR"/>
        </w:rPr>
        <w:t xml:space="preserve"> تاکنون</w:t>
      </w:r>
    </w:p>
    <w:p w14:paraId="231C5F86" w14:textId="0AD52A5A" w:rsidR="008F520F" w:rsidRPr="008F520F" w:rsidRDefault="008F520F" w:rsidP="008F520F">
      <w:pPr>
        <w:tabs>
          <w:tab w:val="left" w:pos="9000"/>
        </w:tabs>
        <w:bidi/>
        <w:spacing w:before="50" w:after="50"/>
        <w:rPr>
          <w:rFonts w:ascii="Vazir" w:eastAsia="B Nazanin" w:hAnsi="Vazir" w:cs="Vazir"/>
          <w:b/>
          <w:bCs/>
          <w:rtl/>
          <w:lang w:bidi="fa-IR"/>
        </w:rPr>
      </w:pPr>
      <w:proofErr w:type="gramStart"/>
      <w:r w:rsidRPr="008F520F">
        <w:rPr>
          <w:rFonts w:ascii="Vazir" w:eastAsia="B Nazanin" w:hAnsi="Vazir" w:cs="Vazir"/>
          <w:b/>
          <w:bCs/>
        </w:rPr>
        <w:t xml:space="preserve">  </w:t>
      </w:r>
      <w:r w:rsidRPr="008F520F">
        <w:rPr>
          <w:rFonts w:ascii="Vazir" w:eastAsia="B Nazanin" w:hAnsi="Vazir" w:cs="Vazir" w:hint="cs"/>
          <w:b/>
          <w:bCs/>
          <w:rtl/>
          <w:lang w:bidi="fa-IR"/>
        </w:rPr>
        <w:t>دستیار</w:t>
      </w:r>
      <w:proofErr w:type="gramEnd"/>
      <w:r w:rsidRPr="008F520F">
        <w:rPr>
          <w:rFonts w:ascii="Vazir" w:eastAsia="B Nazanin" w:hAnsi="Vazir" w:cs="Vazir" w:hint="cs"/>
          <w:b/>
          <w:bCs/>
          <w:rtl/>
          <w:lang w:bidi="fa-IR"/>
        </w:rPr>
        <w:t xml:space="preserve"> پژوهشی — دانشگاه علوم کشاورزی و منابع طبیعی ساری (</w:t>
      </w:r>
      <w:r w:rsidRPr="008F520F">
        <w:rPr>
          <w:rFonts w:ascii="Vazir" w:eastAsia="B Nazanin" w:hAnsi="Vazir" w:cs="Vazir" w:hint="cs"/>
          <w:b/>
          <w:bCs/>
        </w:rPr>
        <w:t>SANRU</w:t>
      </w:r>
      <w:r w:rsidRPr="008F520F">
        <w:rPr>
          <w:rFonts w:ascii="Vazir" w:eastAsia="B Nazanin" w:hAnsi="Vazir" w:cs="Vazir" w:hint="cs"/>
          <w:b/>
          <w:bCs/>
          <w:rtl/>
          <w:lang w:bidi="fa-IR"/>
        </w:rPr>
        <w:t>)، پژوهشکده ژنتیک و زیست‌فناوری طبرستان (</w:t>
      </w:r>
      <w:r w:rsidRPr="008F520F">
        <w:rPr>
          <w:rFonts w:ascii="Vazir" w:eastAsia="B Nazanin" w:hAnsi="Vazir" w:cs="Vazir" w:hint="cs"/>
          <w:b/>
          <w:bCs/>
        </w:rPr>
        <w:t>GABIT</w:t>
      </w:r>
      <w:r w:rsidRPr="008F520F">
        <w:rPr>
          <w:rFonts w:ascii="Vazir" w:eastAsia="B Nazanin" w:hAnsi="Vazir" w:cs="Vazir" w:hint="cs"/>
          <w:b/>
          <w:bCs/>
          <w:rtl/>
          <w:lang w:bidi="fa-IR"/>
        </w:rPr>
        <w:t xml:space="preserve">)، ساری، ایران — </w:t>
      </w:r>
      <w:r w:rsidR="001D0CEB">
        <w:rPr>
          <w:rFonts w:ascii="Vazir" w:eastAsia="B Nazanin" w:hAnsi="Vazir" w:cs="Vazir" w:hint="cs"/>
          <w:b/>
          <w:bCs/>
          <w:rtl/>
          <w:lang w:bidi="fa-IR"/>
        </w:rPr>
        <w:t>1399 تا 1403</w:t>
      </w:r>
    </w:p>
    <w:p w14:paraId="2309F547" w14:textId="6F9D1491" w:rsidR="003601FE" w:rsidRPr="008F520F" w:rsidRDefault="0033552F" w:rsidP="008F520F">
      <w:pPr>
        <w:tabs>
          <w:tab w:val="left" w:pos="9000"/>
        </w:tabs>
        <w:bidi/>
        <w:spacing w:before="50" w:after="50"/>
        <w:rPr>
          <w:rFonts w:ascii="Vazir" w:hAnsi="Vazir" w:cs="Vazir"/>
        </w:rPr>
      </w:pPr>
      <w:r w:rsidRPr="008F520F">
        <w:rPr>
          <w:rFonts w:ascii="Vazir" w:eastAsia="B Nazanin" w:hAnsi="Vazir" w:cs="Vazir"/>
          <w:b/>
          <w:bCs/>
        </w:rPr>
        <w:t xml:space="preserve">، </w:t>
      </w:r>
    </w:p>
    <w:p w14:paraId="5013762A" w14:textId="51A4EEA1" w:rsidR="003601FE" w:rsidRPr="008F520F" w:rsidRDefault="00A40B6F" w:rsidP="00A40B6F">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t>شاخص های پژوهشی</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50"/>
        <w:gridCol w:w="2350"/>
        <w:gridCol w:w="2350"/>
        <w:gridCol w:w="2350"/>
      </w:tblGrid>
      <w:tr w:rsidR="003601FE" w:rsidRPr="008F520F" w14:paraId="0F5FA08F" w14:textId="77777777">
        <w:tc>
          <w:tcPr>
            <w:tcW w:w="235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15A90D24"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تعداد</w:t>
            </w:r>
            <w:proofErr w:type="spellEnd"/>
            <w:r w:rsidRPr="008F520F">
              <w:rPr>
                <w:rFonts w:ascii="Vazir" w:eastAsia="B Nazanin" w:hAnsi="Vazir" w:cs="Vazir"/>
                <w:b/>
                <w:bCs/>
                <w:sz w:val="19"/>
                <w:szCs w:val="19"/>
              </w:rPr>
              <w:t xml:space="preserve"> </w:t>
            </w:r>
            <w:proofErr w:type="spellStart"/>
            <w:r w:rsidRPr="008F520F">
              <w:rPr>
                <w:rFonts w:ascii="Vazir" w:eastAsia="B Nazanin" w:hAnsi="Vazir" w:cs="Vazir"/>
                <w:b/>
                <w:bCs/>
                <w:sz w:val="19"/>
                <w:szCs w:val="19"/>
              </w:rPr>
              <w:t>مقالات</w:t>
            </w:r>
            <w:proofErr w:type="spellEnd"/>
          </w:p>
        </w:tc>
        <w:tc>
          <w:tcPr>
            <w:tcW w:w="235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1169D66D" w14:textId="77777777" w:rsidR="003601FE" w:rsidRPr="008F520F" w:rsidRDefault="0033552F">
            <w:pPr>
              <w:bidi/>
              <w:jc w:val="center"/>
              <w:rPr>
                <w:rFonts w:ascii="Vazir" w:hAnsi="Vazir" w:cs="Vazir"/>
              </w:rPr>
            </w:pPr>
            <w:r w:rsidRPr="008F520F">
              <w:rPr>
                <w:rFonts w:ascii="Vazir" w:hAnsi="Vazir" w:cs="Vazir"/>
                <w:b/>
                <w:bCs/>
                <w:sz w:val="19"/>
                <w:szCs w:val="19"/>
              </w:rPr>
              <w:t>H-index (Scopus)</w:t>
            </w:r>
          </w:p>
        </w:tc>
        <w:tc>
          <w:tcPr>
            <w:tcW w:w="235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2453DDDB"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تعداد</w:t>
            </w:r>
            <w:proofErr w:type="spellEnd"/>
            <w:r w:rsidRPr="008F520F">
              <w:rPr>
                <w:rFonts w:ascii="Vazir" w:eastAsia="B Nazanin" w:hAnsi="Vazir" w:cs="Vazir"/>
                <w:b/>
                <w:bCs/>
                <w:sz w:val="19"/>
                <w:szCs w:val="19"/>
              </w:rPr>
              <w:t xml:space="preserve"> </w:t>
            </w:r>
            <w:proofErr w:type="spellStart"/>
            <w:r w:rsidRPr="008F520F">
              <w:rPr>
                <w:rFonts w:ascii="Vazir" w:eastAsia="B Nazanin" w:hAnsi="Vazir" w:cs="Vazir"/>
                <w:b/>
                <w:bCs/>
                <w:sz w:val="19"/>
                <w:szCs w:val="19"/>
              </w:rPr>
              <w:t>استنادات</w:t>
            </w:r>
            <w:proofErr w:type="spellEnd"/>
          </w:p>
        </w:tc>
        <w:tc>
          <w:tcPr>
            <w:tcW w:w="235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4072CE42" w14:textId="77777777" w:rsidR="003601FE" w:rsidRPr="008F520F" w:rsidRDefault="0033552F">
            <w:pPr>
              <w:bidi/>
              <w:jc w:val="center"/>
              <w:rPr>
                <w:rFonts w:ascii="Vazir" w:hAnsi="Vazir" w:cs="Vazir"/>
              </w:rPr>
            </w:pPr>
            <w:r w:rsidRPr="008F520F">
              <w:rPr>
                <w:rFonts w:ascii="Vazir" w:hAnsi="Vazir" w:cs="Vazir"/>
                <w:b/>
                <w:bCs/>
                <w:sz w:val="19"/>
                <w:szCs w:val="19"/>
              </w:rPr>
              <w:t>i10-index</w:t>
            </w:r>
          </w:p>
        </w:tc>
      </w:tr>
      <w:tr w:rsidR="003601FE" w:rsidRPr="008F520F" w14:paraId="665BB796" w14:textId="77777777">
        <w:tc>
          <w:tcPr>
            <w:tcW w:w="2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9F349C" w14:textId="77777777" w:rsidR="003601FE" w:rsidRPr="008F520F" w:rsidRDefault="0033552F">
            <w:pPr>
              <w:bidi/>
              <w:jc w:val="center"/>
              <w:rPr>
                <w:rFonts w:ascii="Vazir" w:hAnsi="Vazir" w:cs="Vazir"/>
              </w:rPr>
            </w:pPr>
            <w:r w:rsidRPr="008F520F">
              <w:rPr>
                <w:rFonts w:ascii="Vazir" w:hAnsi="Vazir" w:cs="Vazir"/>
                <w:sz w:val="19"/>
                <w:szCs w:val="19"/>
              </w:rPr>
              <w:t>13</w:t>
            </w:r>
          </w:p>
        </w:tc>
        <w:tc>
          <w:tcPr>
            <w:tcW w:w="2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B23A63" w14:textId="77777777" w:rsidR="003601FE" w:rsidRPr="008F520F" w:rsidRDefault="0033552F">
            <w:pPr>
              <w:bidi/>
              <w:jc w:val="center"/>
              <w:rPr>
                <w:rFonts w:ascii="Vazir" w:hAnsi="Vazir" w:cs="Vazir"/>
              </w:rPr>
            </w:pPr>
            <w:r w:rsidRPr="008F520F">
              <w:rPr>
                <w:rFonts w:ascii="Vazir" w:hAnsi="Vazir" w:cs="Vazir"/>
                <w:sz w:val="19"/>
                <w:szCs w:val="19"/>
              </w:rPr>
              <w:t>6</w:t>
            </w:r>
          </w:p>
        </w:tc>
        <w:tc>
          <w:tcPr>
            <w:tcW w:w="2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076A928" w14:textId="77777777" w:rsidR="003601FE" w:rsidRPr="008F520F" w:rsidRDefault="0033552F">
            <w:pPr>
              <w:bidi/>
              <w:jc w:val="center"/>
              <w:rPr>
                <w:rFonts w:ascii="Vazir" w:hAnsi="Vazir" w:cs="Vazir"/>
              </w:rPr>
            </w:pPr>
            <w:r w:rsidRPr="008F520F">
              <w:rPr>
                <w:rFonts w:ascii="Vazir" w:hAnsi="Vazir" w:cs="Vazir"/>
                <w:sz w:val="19"/>
                <w:szCs w:val="19"/>
              </w:rPr>
              <w:t>1264</w:t>
            </w:r>
          </w:p>
        </w:tc>
        <w:tc>
          <w:tcPr>
            <w:tcW w:w="235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344180F" w14:textId="77777777" w:rsidR="003601FE" w:rsidRPr="008F520F" w:rsidRDefault="0033552F">
            <w:pPr>
              <w:bidi/>
              <w:jc w:val="center"/>
              <w:rPr>
                <w:rFonts w:ascii="Vazir" w:hAnsi="Vazir" w:cs="Vazir"/>
              </w:rPr>
            </w:pPr>
            <w:r w:rsidRPr="008F520F">
              <w:rPr>
                <w:rFonts w:ascii="Vazir" w:hAnsi="Vazir" w:cs="Vazir"/>
                <w:sz w:val="19"/>
                <w:szCs w:val="19"/>
              </w:rPr>
              <w:t>4</w:t>
            </w:r>
          </w:p>
        </w:tc>
      </w:tr>
    </w:tbl>
    <w:p w14:paraId="679EE1EA" w14:textId="0D39AB57" w:rsidR="003601FE" w:rsidRPr="008F520F" w:rsidRDefault="00A40B6F" w:rsidP="00A40B6F">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lastRenderedPageBreak/>
        <w:t xml:space="preserve">مقالات منتخب  </w:t>
      </w:r>
      <w:r w:rsidRPr="008F520F">
        <w:rPr>
          <w:rFonts w:ascii="Vazir" w:hAnsi="Vazir" w:cs="Vazir"/>
          <w:b/>
          <w:bCs/>
          <w:color w:val="2E75B6"/>
          <w:sz w:val="26"/>
          <w:szCs w:val="26"/>
        </w:rPr>
        <w:t>(ISI/SCOPUS)</w:t>
      </w:r>
    </w:p>
    <w:p w14:paraId="21AB24CC" w14:textId="77777777" w:rsidR="003601FE" w:rsidRPr="001D0CEB" w:rsidRDefault="0033552F">
      <w:pPr>
        <w:spacing w:before="50" w:after="50"/>
        <w:rPr>
          <w:rFonts w:ascii="Vazir" w:hAnsi="Vazir" w:cs="Vazir"/>
          <w:b/>
          <w:bCs/>
        </w:rPr>
      </w:pPr>
      <w:proofErr w:type="spellStart"/>
      <w:r w:rsidRPr="001D0CEB">
        <w:rPr>
          <w:rFonts w:ascii="Vazir" w:hAnsi="Vazir" w:cs="Vazir"/>
          <w:b/>
          <w:bCs/>
          <w:color w:val="000000"/>
        </w:rPr>
        <w:t>Katalani</w:t>
      </w:r>
      <w:proofErr w:type="spellEnd"/>
      <w:r w:rsidRPr="001D0CEB">
        <w:rPr>
          <w:rFonts w:ascii="Vazir" w:hAnsi="Vazir" w:cs="Vazir"/>
          <w:b/>
          <w:bCs/>
          <w:color w:val="000000"/>
        </w:rPr>
        <w:t xml:space="preserve">, C., Soleimani, E., &amp; </w:t>
      </w:r>
      <w:proofErr w:type="spellStart"/>
      <w:r w:rsidRPr="001D0CEB">
        <w:rPr>
          <w:rFonts w:ascii="Vazir" w:hAnsi="Vazir" w:cs="Vazir"/>
          <w:b/>
          <w:bCs/>
          <w:color w:val="000000"/>
        </w:rPr>
        <w:t>Nematzadeh</w:t>
      </w:r>
      <w:proofErr w:type="spellEnd"/>
      <w:r w:rsidRPr="001D0CEB">
        <w:rPr>
          <w:rFonts w:ascii="Vazir" w:hAnsi="Vazir" w:cs="Vazir"/>
          <w:b/>
          <w:bCs/>
          <w:color w:val="000000"/>
        </w:rPr>
        <w:t xml:space="preserve">, G. (2025). Optimizing purification and refolding conditions for the recombinant </w:t>
      </w:r>
      <w:proofErr w:type="spellStart"/>
      <w:r w:rsidRPr="001D0CEB">
        <w:rPr>
          <w:rFonts w:ascii="Vazir" w:hAnsi="Vazir" w:cs="Vazir"/>
          <w:b/>
          <w:bCs/>
          <w:color w:val="000000"/>
        </w:rPr>
        <w:t>EcorI</w:t>
      </w:r>
      <w:proofErr w:type="spellEnd"/>
      <w:r w:rsidRPr="001D0CEB">
        <w:rPr>
          <w:rFonts w:ascii="Vazir" w:hAnsi="Vazir" w:cs="Vazir"/>
          <w:b/>
          <w:bCs/>
          <w:color w:val="000000"/>
        </w:rPr>
        <w:t xml:space="preserve"> restriction endonuclease protein in E. coli. Agricultural Biotechnology Journal, 17(2), 107-132.</w:t>
      </w:r>
    </w:p>
    <w:p w14:paraId="3DAF5EFB" w14:textId="77777777" w:rsidR="003601FE" w:rsidRPr="001D0CEB" w:rsidRDefault="0033552F">
      <w:pPr>
        <w:spacing w:before="50" w:after="50"/>
        <w:rPr>
          <w:rFonts w:ascii="Vazir" w:hAnsi="Vazir" w:cs="Vazir"/>
          <w:b/>
          <w:bCs/>
        </w:rPr>
      </w:pPr>
      <w:proofErr w:type="spellStart"/>
      <w:r w:rsidRPr="001D0CEB">
        <w:rPr>
          <w:rFonts w:ascii="Vazir" w:hAnsi="Vazir" w:cs="Vazir"/>
          <w:b/>
          <w:bCs/>
          <w:color w:val="000000"/>
        </w:rPr>
        <w:t>Katalani</w:t>
      </w:r>
      <w:proofErr w:type="spellEnd"/>
      <w:r w:rsidRPr="001D0CEB">
        <w:rPr>
          <w:rFonts w:ascii="Vazir" w:hAnsi="Vazir" w:cs="Vazir"/>
          <w:b/>
          <w:bCs/>
          <w:color w:val="000000"/>
        </w:rPr>
        <w:t xml:space="preserve">, C., Ahmadian, G., </w:t>
      </w:r>
      <w:proofErr w:type="spellStart"/>
      <w:r w:rsidRPr="001D0CEB">
        <w:rPr>
          <w:rFonts w:ascii="Vazir" w:hAnsi="Vazir" w:cs="Vazir"/>
          <w:b/>
          <w:bCs/>
          <w:color w:val="000000"/>
        </w:rPr>
        <w:t>Nematzadeh</w:t>
      </w:r>
      <w:proofErr w:type="spellEnd"/>
      <w:r w:rsidRPr="001D0CEB">
        <w:rPr>
          <w:rFonts w:ascii="Vazir" w:hAnsi="Vazir" w:cs="Vazir"/>
          <w:b/>
          <w:bCs/>
          <w:color w:val="000000"/>
        </w:rPr>
        <w:t xml:space="preserve">, G., Amani, J., </w:t>
      </w:r>
      <w:proofErr w:type="spellStart"/>
      <w:r w:rsidRPr="001D0CEB">
        <w:rPr>
          <w:rFonts w:ascii="Vazir" w:hAnsi="Vazir" w:cs="Vazir"/>
          <w:b/>
          <w:bCs/>
          <w:color w:val="000000"/>
        </w:rPr>
        <w:t>Ehsani</w:t>
      </w:r>
      <w:proofErr w:type="spellEnd"/>
      <w:r w:rsidRPr="001D0CEB">
        <w:rPr>
          <w:rFonts w:ascii="Vazir" w:hAnsi="Vazir" w:cs="Vazir"/>
          <w:b/>
          <w:bCs/>
          <w:color w:val="000000"/>
        </w:rPr>
        <w:t xml:space="preserve">, P., </w:t>
      </w:r>
      <w:proofErr w:type="spellStart"/>
      <w:r w:rsidRPr="001D0CEB">
        <w:rPr>
          <w:rFonts w:ascii="Vazir" w:hAnsi="Vazir" w:cs="Vazir"/>
          <w:b/>
          <w:bCs/>
          <w:color w:val="000000"/>
        </w:rPr>
        <w:t>Razmyar</w:t>
      </w:r>
      <w:proofErr w:type="spellEnd"/>
      <w:r w:rsidRPr="001D0CEB">
        <w:rPr>
          <w:rFonts w:ascii="Vazir" w:hAnsi="Vazir" w:cs="Vazir"/>
          <w:b/>
          <w:bCs/>
          <w:color w:val="000000"/>
        </w:rPr>
        <w:t xml:space="preserve">, J., ... &amp; </w:t>
      </w:r>
      <w:proofErr w:type="spellStart"/>
      <w:r w:rsidRPr="001D0CEB">
        <w:rPr>
          <w:rFonts w:ascii="Vazir" w:hAnsi="Vazir" w:cs="Vazir"/>
          <w:b/>
          <w:bCs/>
          <w:color w:val="000000"/>
        </w:rPr>
        <w:t>Ghazizadeh</w:t>
      </w:r>
      <w:proofErr w:type="spellEnd"/>
      <w:r w:rsidRPr="001D0CEB">
        <w:rPr>
          <w:rFonts w:ascii="Vazir" w:hAnsi="Vazir" w:cs="Vazir"/>
          <w:b/>
          <w:bCs/>
          <w:color w:val="000000"/>
        </w:rPr>
        <w:t>, L. (2024). Toxinotyping of Clostridium perfringens strains isolated from broiler flocks with necrotic enteritis and evaluation of the effect of toxins on Leghorn Male Hepatoma cells. Iranian Journal of Veterinary Research, 25(2), 135.</w:t>
      </w:r>
    </w:p>
    <w:p w14:paraId="0BDB97DB" w14:textId="77777777" w:rsidR="003601FE" w:rsidRPr="001D0CEB" w:rsidRDefault="0033552F">
      <w:pPr>
        <w:spacing w:before="50" w:after="50"/>
        <w:rPr>
          <w:rFonts w:ascii="Vazir" w:hAnsi="Vazir" w:cs="Vazir"/>
          <w:b/>
          <w:bCs/>
        </w:rPr>
      </w:pPr>
      <w:r w:rsidRPr="001D0CEB">
        <w:rPr>
          <w:rFonts w:ascii="Vazir" w:hAnsi="Vazir" w:cs="Vazir"/>
          <w:b/>
          <w:bCs/>
          <w:color w:val="000000"/>
        </w:rPr>
        <w:t xml:space="preserve">Soleimani E, </w:t>
      </w:r>
      <w:proofErr w:type="spellStart"/>
      <w:r w:rsidRPr="001D0CEB">
        <w:rPr>
          <w:rFonts w:ascii="Vazir" w:hAnsi="Vazir" w:cs="Vazir"/>
          <w:b/>
          <w:bCs/>
          <w:color w:val="000000"/>
        </w:rPr>
        <w:t>Katalani</w:t>
      </w:r>
      <w:proofErr w:type="spellEnd"/>
      <w:r w:rsidRPr="001D0CEB">
        <w:rPr>
          <w:rFonts w:ascii="Vazir" w:hAnsi="Vazir" w:cs="Vazir"/>
          <w:b/>
          <w:bCs/>
          <w:color w:val="000000"/>
        </w:rPr>
        <w:t xml:space="preserve"> C, Shahin-</w:t>
      </w:r>
      <w:proofErr w:type="spellStart"/>
      <w:r w:rsidRPr="001D0CEB">
        <w:rPr>
          <w:rFonts w:ascii="Vazir" w:hAnsi="Vazir" w:cs="Vazir"/>
          <w:b/>
          <w:bCs/>
          <w:color w:val="000000"/>
        </w:rPr>
        <w:t>Kaleybar</w:t>
      </w:r>
      <w:proofErr w:type="spellEnd"/>
      <w:r w:rsidRPr="001D0CEB">
        <w:rPr>
          <w:rFonts w:ascii="Vazir" w:hAnsi="Vazir" w:cs="Vazir"/>
          <w:b/>
          <w:bCs/>
          <w:color w:val="000000"/>
        </w:rPr>
        <w:t xml:space="preserve"> B, </w:t>
      </w:r>
      <w:proofErr w:type="spellStart"/>
      <w:r w:rsidRPr="001D0CEB">
        <w:rPr>
          <w:rFonts w:ascii="Vazir" w:hAnsi="Vazir" w:cs="Vazir"/>
          <w:b/>
          <w:bCs/>
          <w:color w:val="000000"/>
        </w:rPr>
        <w:t>Nematzadeh</w:t>
      </w:r>
      <w:proofErr w:type="spellEnd"/>
      <w:r w:rsidRPr="001D0CEB">
        <w:rPr>
          <w:rFonts w:ascii="Vazir" w:hAnsi="Vazir" w:cs="Vazir"/>
          <w:b/>
          <w:bCs/>
          <w:color w:val="000000"/>
        </w:rPr>
        <w:t xml:space="preserve"> G. (2024). Isolation and recombinant </w:t>
      </w:r>
      <w:proofErr w:type="spellStart"/>
      <w:r w:rsidRPr="001D0CEB">
        <w:rPr>
          <w:rFonts w:ascii="Vazir" w:hAnsi="Vazir" w:cs="Vazir"/>
          <w:b/>
          <w:bCs/>
          <w:color w:val="000000"/>
        </w:rPr>
        <w:t>Tth</w:t>
      </w:r>
      <w:proofErr w:type="spellEnd"/>
      <w:r w:rsidRPr="001D0CEB">
        <w:rPr>
          <w:rFonts w:ascii="Vazir" w:hAnsi="Vazir" w:cs="Vazir"/>
          <w:b/>
          <w:bCs/>
          <w:color w:val="000000"/>
        </w:rPr>
        <w:t xml:space="preserve"> DNA polymerase expression in E. coli BL21, purification and enzyme activity investigation. </w:t>
      </w:r>
      <w:proofErr w:type="spellStart"/>
      <w:r w:rsidRPr="001D0CEB">
        <w:rPr>
          <w:rFonts w:ascii="Vazir" w:hAnsi="Vazir" w:cs="Vazir"/>
          <w:b/>
          <w:bCs/>
          <w:color w:val="000000"/>
        </w:rPr>
        <w:t>gebsj</w:t>
      </w:r>
      <w:proofErr w:type="spellEnd"/>
      <w:r w:rsidRPr="001D0CEB">
        <w:rPr>
          <w:rFonts w:ascii="Vazir" w:hAnsi="Vazir" w:cs="Vazir"/>
          <w:b/>
          <w:bCs/>
          <w:color w:val="000000"/>
        </w:rPr>
        <w:t>; 13(2): 4</w:t>
      </w:r>
    </w:p>
    <w:p w14:paraId="025D69C7" w14:textId="77777777" w:rsidR="003601FE" w:rsidRPr="001D0CEB" w:rsidRDefault="0033552F">
      <w:pPr>
        <w:spacing w:before="50" w:after="50"/>
        <w:rPr>
          <w:rFonts w:ascii="Vazir" w:hAnsi="Vazir" w:cs="Vazir"/>
          <w:b/>
          <w:bCs/>
        </w:rPr>
      </w:pPr>
      <w:r w:rsidRPr="001D0CEB">
        <w:rPr>
          <w:rFonts w:ascii="Vazir" w:hAnsi="Vazir" w:cs="Vazir"/>
          <w:b/>
          <w:bCs/>
          <w:color w:val="000000"/>
        </w:rPr>
        <w:t>Al-</w:t>
      </w:r>
      <w:proofErr w:type="spellStart"/>
      <w:r w:rsidRPr="001D0CEB">
        <w:rPr>
          <w:rFonts w:ascii="Vazir" w:hAnsi="Vazir" w:cs="Vazir"/>
          <w:b/>
          <w:bCs/>
          <w:color w:val="000000"/>
        </w:rPr>
        <w:t>Aneed</w:t>
      </w:r>
      <w:proofErr w:type="spellEnd"/>
      <w:r w:rsidRPr="001D0CEB">
        <w:rPr>
          <w:rFonts w:ascii="Vazir" w:hAnsi="Vazir" w:cs="Vazir"/>
          <w:b/>
          <w:bCs/>
          <w:color w:val="000000"/>
        </w:rPr>
        <w:t xml:space="preserve">, B., </w:t>
      </w:r>
      <w:proofErr w:type="spellStart"/>
      <w:r w:rsidRPr="001D0CEB">
        <w:rPr>
          <w:rFonts w:ascii="Vazir" w:hAnsi="Vazir" w:cs="Vazir"/>
          <w:b/>
          <w:bCs/>
          <w:color w:val="000000"/>
        </w:rPr>
        <w:t>Masoudi</w:t>
      </w:r>
      <w:proofErr w:type="spellEnd"/>
      <w:r w:rsidRPr="001D0CEB">
        <w:rPr>
          <w:rFonts w:ascii="Vazir" w:hAnsi="Vazir" w:cs="Vazir"/>
          <w:b/>
          <w:bCs/>
          <w:color w:val="000000"/>
        </w:rPr>
        <w:t xml:space="preserve">, A., Akbar, </w:t>
      </w:r>
      <w:proofErr w:type="spellStart"/>
      <w:r w:rsidRPr="001D0CEB">
        <w:rPr>
          <w:rFonts w:ascii="Vazir" w:hAnsi="Vazir" w:cs="Vazir"/>
          <w:b/>
          <w:bCs/>
          <w:color w:val="000000"/>
        </w:rPr>
        <w:t>Katalani</w:t>
      </w:r>
      <w:proofErr w:type="spellEnd"/>
      <w:r w:rsidRPr="001D0CEB">
        <w:rPr>
          <w:rFonts w:ascii="Vazir" w:hAnsi="Vazir" w:cs="Vazir"/>
          <w:b/>
          <w:bCs/>
          <w:color w:val="000000"/>
        </w:rPr>
        <w:t xml:space="preserve">, C., Ahmadian, G., </w:t>
      </w:r>
      <w:proofErr w:type="spellStart"/>
      <w:r w:rsidRPr="001D0CEB">
        <w:rPr>
          <w:rFonts w:ascii="Vazir" w:hAnsi="Vazir" w:cs="Vazir"/>
          <w:b/>
          <w:bCs/>
          <w:color w:val="000000"/>
        </w:rPr>
        <w:t>Hajizade</w:t>
      </w:r>
      <w:proofErr w:type="spellEnd"/>
      <w:r w:rsidRPr="001D0CEB">
        <w:rPr>
          <w:rFonts w:ascii="Vazir" w:hAnsi="Vazir" w:cs="Vazir"/>
          <w:b/>
          <w:bCs/>
          <w:color w:val="000000"/>
        </w:rPr>
        <w:t xml:space="preserve">, A. and </w:t>
      </w:r>
      <w:proofErr w:type="spellStart"/>
      <w:r w:rsidRPr="001D0CEB">
        <w:rPr>
          <w:rFonts w:ascii="Vazir" w:hAnsi="Vazir" w:cs="Vazir"/>
          <w:b/>
          <w:bCs/>
          <w:color w:val="000000"/>
        </w:rPr>
        <w:t>Razmyar</w:t>
      </w:r>
      <w:proofErr w:type="spellEnd"/>
      <w:r w:rsidRPr="001D0CEB">
        <w:rPr>
          <w:rFonts w:ascii="Vazir" w:hAnsi="Vazir" w:cs="Vazir"/>
          <w:b/>
          <w:bCs/>
          <w:color w:val="000000"/>
        </w:rPr>
        <w:t>, J. (2024). Evaluation of the Expression of IFN-</w:t>
      </w:r>
      <w:r w:rsidRPr="001D0CEB">
        <w:rPr>
          <w:rFonts w:ascii="Calibri" w:hAnsi="Calibri" w:cs="Calibri"/>
          <w:b/>
          <w:bCs/>
          <w:color w:val="000000"/>
        </w:rPr>
        <w:t>γ</w:t>
      </w:r>
      <w:r w:rsidRPr="001D0CEB">
        <w:rPr>
          <w:rFonts w:ascii="Vazir" w:hAnsi="Vazir" w:cs="Vazir"/>
          <w:b/>
          <w:bCs/>
          <w:color w:val="000000"/>
        </w:rPr>
        <w:t xml:space="preserve">, IL-4, IL-17, and IL-22 Cytokines in Birds Immunized with a Recombinant Chimeric Vaccine Containing Alpha Toxin, </w:t>
      </w:r>
      <w:proofErr w:type="spellStart"/>
      <w:r w:rsidRPr="001D0CEB">
        <w:rPr>
          <w:rFonts w:ascii="Vazir" w:hAnsi="Vazir" w:cs="Vazir"/>
          <w:b/>
          <w:bCs/>
          <w:color w:val="000000"/>
        </w:rPr>
        <w:t>NetB</w:t>
      </w:r>
      <w:proofErr w:type="spellEnd"/>
      <w:r w:rsidRPr="001D0CEB">
        <w:rPr>
          <w:rFonts w:ascii="Vazir" w:hAnsi="Vazir" w:cs="Vazir"/>
          <w:b/>
          <w:bCs/>
          <w:color w:val="000000"/>
        </w:rPr>
        <w:t>, and ZMP against Necrotic Enteritis. Journal of Applied Biotechnology Reports, 11(1), 1229-1235.</w:t>
      </w:r>
    </w:p>
    <w:p w14:paraId="54AFBA21" w14:textId="77777777" w:rsidR="003601FE" w:rsidRPr="001D0CEB" w:rsidRDefault="0033552F">
      <w:pPr>
        <w:spacing w:before="50" w:after="50"/>
        <w:rPr>
          <w:rFonts w:ascii="Vazir" w:hAnsi="Vazir" w:cs="Vazir"/>
          <w:b/>
          <w:bCs/>
        </w:rPr>
      </w:pPr>
      <w:proofErr w:type="spellStart"/>
      <w:r w:rsidRPr="001D0CEB">
        <w:rPr>
          <w:rFonts w:ascii="Vazir" w:hAnsi="Vazir" w:cs="Vazir"/>
          <w:b/>
          <w:bCs/>
          <w:color w:val="000000"/>
        </w:rPr>
        <w:t>Tarrahimofrad</w:t>
      </w:r>
      <w:proofErr w:type="spellEnd"/>
      <w:r w:rsidRPr="001D0CEB">
        <w:rPr>
          <w:rFonts w:ascii="Vazir" w:hAnsi="Vazir" w:cs="Vazir"/>
          <w:b/>
          <w:bCs/>
          <w:color w:val="000000"/>
        </w:rPr>
        <w:t xml:space="preserve"> H, </w:t>
      </w:r>
      <w:proofErr w:type="spellStart"/>
      <w:r w:rsidRPr="001D0CEB">
        <w:rPr>
          <w:rFonts w:ascii="Vazir" w:hAnsi="Vazir" w:cs="Vazir"/>
          <w:b/>
          <w:bCs/>
          <w:color w:val="000000"/>
        </w:rPr>
        <w:t>Katalani</w:t>
      </w:r>
      <w:proofErr w:type="spellEnd"/>
      <w:r w:rsidRPr="001D0CEB">
        <w:rPr>
          <w:rFonts w:ascii="Vazir" w:hAnsi="Vazir" w:cs="Vazir"/>
          <w:b/>
          <w:bCs/>
          <w:color w:val="000000"/>
        </w:rPr>
        <w:t xml:space="preserve"> C, </w:t>
      </w:r>
      <w:proofErr w:type="spellStart"/>
      <w:r w:rsidRPr="001D0CEB">
        <w:rPr>
          <w:rFonts w:ascii="Vazir" w:hAnsi="Vazir" w:cs="Vazir"/>
          <w:b/>
          <w:bCs/>
          <w:color w:val="000000"/>
        </w:rPr>
        <w:t>Hoseini</w:t>
      </w:r>
      <w:proofErr w:type="spellEnd"/>
      <w:r w:rsidRPr="001D0CEB">
        <w:rPr>
          <w:rFonts w:ascii="Vazir" w:hAnsi="Vazir" w:cs="Vazir"/>
          <w:b/>
          <w:bCs/>
          <w:color w:val="000000"/>
        </w:rPr>
        <w:t xml:space="preserve"> Z, </w:t>
      </w:r>
      <w:proofErr w:type="spellStart"/>
      <w:r w:rsidRPr="001D0CEB">
        <w:rPr>
          <w:rFonts w:ascii="Vazir" w:hAnsi="Vazir" w:cs="Vazir"/>
          <w:b/>
          <w:bCs/>
          <w:color w:val="000000"/>
        </w:rPr>
        <w:t>Mahmoodian</w:t>
      </w:r>
      <w:proofErr w:type="spellEnd"/>
      <w:r w:rsidRPr="001D0CEB">
        <w:rPr>
          <w:rFonts w:ascii="Vazir" w:hAnsi="Vazir" w:cs="Vazir"/>
          <w:b/>
          <w:bCs/>
          <w:color w:val="000000"/>
        </w:rPr>
        <w:t xml:space="preserve"> S, Ahmadian G. Development and Commercialization of Biopesticides Costs and Benefits. Microbial Nano-Biopesticides as Next Gen Biopesticides. Academic Press. 2023.</w:t>
      </w:r>
    </w:p>
    <w:p w14:paraId="74845EBA" w14:textId="77777777" w:rsidR="003601FE" w:rsidRPr="001D0CEB" w:rsidRDefault="0033552F">
      <w:pPr>
        <w:spacing w:before="50" w:after="50"/>
        <w:rPr>
          <w:rFonts w:ascii="Vazir" w:hAnsi="Vazir" w:cs="Vazir"/>
          <w:b/>
          <w:bCs/>
        </w:rPr>
      </w:pPr>
      <w:proofErr w:type="spellStart"/>
      <w:r w:rsidRPr="001D0CEB">
        <w:rPr>
          <w:rFonts w:ascii="Vazir" w:hAnsi="Vazir" w:cs="Vazir"/>
          <w:b/>
          <w:bCs/>
          <w:color w:val="000000"/>
        </w:rPr>
        <w:t>Nooraei</w:t>
      </w:r>
      <w:proofErr w:type="spellEnd"/>
      <w:r w:rsidRPr="001D0CEB">
        <w:rPr>
          <w:rFonts w:ascii="Vazir" w:hAnsi="Vazir" w:cs="Vazir"/>
          <w:b/>
          <w:bCs/>
          <w:color w:val="000000"/>
        </w:rPr>
        <w:t xml:space="preserve"> S, </w:t>
      </w:r>
      <w:proofErr w:type="spellStart"/>
      <w:r w:rsidRPr="001D0CEB">
        <w:rPr>
          <w:rFonts w:ascii="Vazir" w:hAnsi="Vazir" w:cs="Vazir"/>
          <w:b/>
          <w:bCs/>
          <w:color w:val="000000"/>
        </w:rPr>
        <w:t>Bahrulolum</w:t>
      </w:r>
      <w:proofErr w:type="spellEnd"/>
      <w:r w:rsidRPr="001D0CEB">
        <w:rPr>
          <w:rFonts w:ascii="Vazir" w:hAnsi="Vazir" w:cs="Vazir"/>
          <w:b/>
          <w:bCs/>
          <w:color w:val="000000"/>
        </w:rPr>
        <w:t xml:space="preserve"> H, </w:t>
      </w:r>
      <w:proofErr w:type="spellStart"/>
      <w:r w:rsidRPr="001D0CEB">
        <w:rPr>
          <w:rFonts w:ascii="Vazir" w:hAnsi="Vazir" w:cs="Vazir"/>
          <w:b/>
          <w:bCs/>
          <w:color w:val="000000"/>
        </w:rPr>
        <w:t>Hoseini</w:t>
      </w:r>
      <w:proofErr w:type="spellEnd"/>
      <w:r w:rsidRPr="001D0CEB">
        <w:rPr>
          <w:rFonts w:ascii="Vazir" w:hAnsi="Vazir" w:cs="Vazir"/>
          <w:b/>
          <w:bCs/>
          <w:color w:val="000000"/>
        </w:rPr>
        <w:t xml:space="preserve"> ZS, </w:t>
      </w:r>
      <w:proofErr w:type="spellStart"/>
      <w:r w:rsidRPr="001D0CEB">
        <w:rPr>
          <w:rFonts w:ascii="Vazir" w:hAnsi="Vazir" w:cs="Vazir"/>
          <w:b/>
          <w:bCs/>
          <w:color w:val="000000"/>
        </w:rPr>
        <w:t>Katalani</w:t>
      </w:r>
      <w:proofErr w:type="spellEnd"/>
      <w:r w:rsidRPr="001D0CEB">
        <w:rPr>
          <w:rFonts w:ascii="Vazir" w:hAnsi="Vazir" w:cs="Vazir"/>
          <w:b/>
          <w:bCs/>
          <w:color w:val="000000"/>
        </w:rPr>
        <w:t xml:space="preserve"> C, </w:t>
      </w:r>
      <w:proofErr w:type="spellStart"/>
      <w:r w:rsidRPr="001D0CEB">
        <w:rPr>
          <w:rFonts w:ascii="Vazir" w:hAnsi="Vazir" w:cs="Vazir"/>
          <w:b/>
          <w:bCs/>
          <w:color w:val="000000"/>
        </w:rPr>
        <w:t>Hajizade</w:t>
      </w:r>
      <w:proofErr w:type="spellEnd"/>
      <w:r w:rsidRPr="001D0CEB">
        <w:rPr>
          <w:rFonts w:ascii="Vazir" w:hAnsi="Vazir" w:cs="Vazir"/>
          <w:b/>
          <w:bCs/>
          <w:color w:val="000000"/>
        </w:rPr>
        <w:t xml:space="preserve"> A, Easton AJ, Ahmadian G. Virus-like particles: preparation, immunogenicity and their roles as </w:t>
      </w:r>
      <w:proofErr w:type="spellStart"/>
      <w:r w:rsidRPr="001D0CEB">
        <w:rPr>
          <w:rFonts w:ascii="Vazir" w:hAnsi="Vazir" w:cs="Vazir"/>
          <w:b/>
          <w:bCs/>
          <w:color w:val="000000"/>
        </w:rPr>
        <w:t>nanovaccines</w:t>
      </w:r>
      <w:proofErr w:type="spellEnd"/>
      <w:r w:rsidRPr="001D0CEB">
        <w:rPr>
          <w:rFonts w:ascii="Vazir" w:hAnsi="Vazir" w:cs="Vazir"/>
          <w:b/>
          <w:bCs/>
          <w:color w:val="000000"/>
        </w:rPr>
        <w:t xml:space="preserve"> and drug nanocarriers. J Nanobiotechnology. 2021;19(1):59.</w:t>
      </w:r>
    </w:p>
    <w:p w14:paraId="1532F524" w14:textId="77777777" w:rsidR="003601FE" w:rsidRPr="001D0CEB" w:rsidRDefault="0033552F">
      <w:pPr>
        <w:spacing w:before="50" w:after="50"/>
        <w:rPr>
          <w:rFonts w:ascii="Vazir" w:hAnsi="Vazir" w:cs="Vazir"/>
          <w:b/>
          <w:bCs/>
        </w:rPr>
      </w:pPr>
      <w:proofErr w:type="spellStart"/>
      <w:r w:rsidRPr="001D0CEB">
        <w:rPr>
          <w:rFonts w:ascii="Vazir" w:hAnsi="Vazir" w:cs="Vazir"/>
          <w:b/>
          <w:bCs/>
          <w:color w:val="000000"/>
        </w:rPr>
        <w:t>Katalani</w:t>
      </w:r>
      <w:proofErr w:type="spellEnd"/>
      <w:r w:rsidRPr="001D0CEB">
        <w:rPr>
          <w:rFonts w:ascii="Vazir" w:hAnsi="Vazir" w:cs="Vazir"/>
          <w:b/>
          <w:bCs/>
          <w:color w:val="000000"/>
        </w:rPr>
        <w:t xml:space="preserve"> C, </w:t>
      </w:r>
      <w:proofErr w:type="spellStart"/>
      <w:r w:rsidRPr="001D0CEB">
        <w:rPr>
          <w:rFonts w:ascii="Vazir" w:hAnsi="Vazir" w:cs="Vazir"/>
          <w:b/>
          <w:bCs/>
          <w:color w:val="000000"/>
        </w:rPr>
        <w:t>Nematzadeh</w:t>
      </w:r>
      <w:proofErr w:type="spellEnd"/>
      <w:r w:rsidRPr="001D0CEB">
        <w:rPr>
          <w:rFonts w:ascii="Vazir" w:hAnsi="Vazir" w:cs="Vazir"/>
          <w:b/>
          <w:bCs/>
          <w:color w:val="000000"/>
        </w:rPr>
        <w:t xml:space="preserve"> G, Ahmadian G, Amani J, </w:t>
      </w:r>
      <w:proofErr w:type="spellStart"/>
      <w:r w:rsidRPr="001D0CEB">
        <w:rPr>
          <w:rFonts w:ascii="Vazir" w:hAnsi="Vazir" w:cs="Vazir"/>
          <w:b/>
          <w:bCs/>
          <w:color w:val="000000"/>
        </w:rPr>
        <w:t>Kiani</w:t>
      </w:r>
      <w:proofErr w:type="spellEnd"/>
      <w:r w:rsidRPr="001D0CEB">
        <w:rPr>
          <w:rFonts w:ascii="Vazir" w:hAnsi="Vazir" w:cs="Vazir"/>
          <w:b/>
          <w:bCs/>
          <w:color w:val="000000"/>
        </w:rPr>
        <w:t xml:space="preserve"> G, and </w:t>
      </w:r>
      <w:proofErr w:type="spellStart"/>
      <w:r w:rsidRPr="001D0CEB">
        <w:rPr>
          <w:rFonts w:ascii="Vazir" w:hAnsi="Vazir" w:cs="Vazir"/>
          <w:b/>
          <w:bCs/>
          <w:color w:val="000000"/>
        </w:rPr>
        <w:t>Ehsani</w:t>
      </w:r>
      <w:proofErr w:type="spellEnd"/>
      <w:r w:rsidRPr="001D0CEB">
        <w:rPr>
          <w:rFonts w:ascii="Vazir" w:hAnsi="Vazir" w:cs="Vazir"/>
          <w:b/>
          <w:bCs/>
          <w:color w:val="000000"/>
        </w:rPr>
        <w:t xml:space="preserve"> P. In silico design and in vitro analysis of a recombinant trivalent fusion protein candidate vaccine targeting virulence factor of Clostridium perfringens. International journal of biological macromolecules. 2020; 146:1015-1023.</w:t>
      </w:r>
    </w:p>
    <w:p w14:paraId="5EF32B63" w14:textId="77777777" w:rsidR="003601FE" w:rsidRPr="001D0CEB" w:rsidRDefault="0033552F">
      <w:pPr>
        <w:spacing w:before="50" w:after="50"/>
        <w:rPr>
          <w:rFonts w:ascii="Vazir" w:hAnsi="Vazir" w:cs="Vazir"/>
          <w:b/>
          <w:bCs/>
        </w:rPr>
      </w:pPr>
      <w:proofErr w:type="spellStart"/>
      <w:r w:rsidRPr="001D0CEB">
        <w:rPr>
          <w:rFonts w:ascii="Vazir" w:hAnsi="Vazir" w:cs="Vazir"/>
          <w:b/>
          <w:bCs/>
          <w:color w:val="000000"/>
        </w:rPr>
        <w:t>Katalani</w:t>
      </w:r>
      <w:proofErr w:type="spellEnd"/>
      <w:r w:rsidRPr="001D0CEB">
        <w:rPr>
          <w:rFonts w:ascii="Vazir" w:hAnsi="Vazir" w:cs="Vazir"/>
          <w:b/>
          <w:bCs/>
          <w:color w:val="000000"/>
        </w:rPr>
        <w:t xml:space="preserve"> C, Ahmadian G, </w:t>
      </w:r>
      <w:proofErr w:type="spellStart"/>
      <w:r w:rsidRPr="001D0CEB">
        <w:rPr>
          <w:rFonts w:ascii="Vazir" w:hAnsi="Vazir" w:cs="Vazir"/>
          <w:b/>
          <w:bCs/>
          <w:color w:val="000000"/>
        </w:rPr>
        <w:t>Nematzadeh</w:t>
      </w:r>
      <w:proofErr w:type="spellEnd"/>
      <w:r w:rsidRPr="001D0CEB">
        <w:rPr>
          <w:rFonts w:ascii="Vazir" w:hAnsi="Vazir" w:cs="Vazir"/>
          <w:b/>
          <w:bCs/>
          <w:color w:val="000000"/>
        </w:rPr>
        <w:t xml:space="preserve"> G, Amani J, </w:t>
      </w:r>
      <w:proofErr w:type="spellStart"/>
      <w:r w:rsidRPr="001D0CEB">
        <w:rPr>
          <w:rFonts w:ascii="Vazir" w:hAnsi="Vazir" w:cs="Vazir"/>
          <w:b/>
          <w:bCs/>
          <w:color w:val="000000"/>
        </w:rPr>
        <w:t>Ehsani</w:t>
      </w:r>
      <w:proofErr w:type="spellEnd"/>
      <w:r w:rsidRPr="001D0CEB">
        <w:rPr>
          <w:rFonts w:ascii="Vazir" w:hAnsi="Vazir" w:cs="Vazir"/>
          <w:b/>
          <w:bCs/>
          <w:color w:val="000000"/>
        </w:rPr>
        <w:t xml:space="preserve"> P, </w:t>
      </w:r>
      <w:proofErr w:type="spellStart"/>
      <w:r w:rsidRPr="001D0CEB">
        <w:rPr>
          <w:rFonts w:ascii="Vazir" w:hAnsi="Vazir" w:cs="Vazir"/>
          <w:b/>
          <w:bCs/>
          <w:color w:val="000000"/>
        </w:rPr>
        <w:t>Razmyar</w:t>
      </w:r>
      <w:proofErr w:type="spellEnd"/>
      <w:r w:rsidRPr="001D0CEB">
        <w:rPr>
          <w:rFonts w:ascii="Vazir" w:hAnsi="Vazir" w:cs="Vazir"/>
          <w:b/>
          <w:bCs/>
          <w:color w:val="000000"/>
        </w:rPr>
        <w:t xml:space="preserve"> J, et al. Immunization with oral and parenteral subunit chimeric vaccine candidate confers protection against Necrotic Enteritis in chickens. Vaccine. 2020.</w:t>
      </w:r>
    </w:p>
    <w:p w14:paraId="31D44F7B" w14:textId="77777777" w:rsidR="003601FE" w:rsidRPr="001D0CEB" w:rsidRDefault="0033552F">
      <w:pPr>
        <w:spacing w:before="50" w:after="50"/>
        <w:rPr>
          <w:rFonts w:ascii="Vazir" w:hAnsi="Vazir" w:cs="Vazir"/>
          <w:b/>
          <w:bCs/>
        </w:rPr>
      </w:pPr>
      <w:proofErr w:type="spellStart"/>
      <w:r w:rsidRPr="001D0CEB">
        <w:rPr>
          <w:rFonts w:ascii="Vazir" w:hAnsi="Vazir" w:cs="Vazir"/>
          <w:b/>
          <w:bCs/>
          <w:color w:val="000000"/>
        </w:rPr>
        <w:t>Katalani</w:t>
      </w:r>
      <w:proofErr w:type="spellEnd"/>
      <w:r w:rsidRPr="001D0CEB">
        <w:rPr>
          <w:rFonts w:ascii="Vazir" w:hAnsi="Vazir" w:cs="Vazir"/>
          <w:b/>
          <w:bCs/>
          <w:color w:val="000000"/>
        </w:rPr>
        <w:t xml:space="preserve">, C., </w:t>
      </w:r>
      <w:proofErr w:type="spellStart"/>
      <w:r w:rsidRPr="001D0CEB">
        <w:rPr>
          <w:rFonts w:ascii="Vazir" w:hAnsi="Vazir" w:cs="Vazir"/>
          <w:b/>
          <w:bCs/>
          <w:color w:val="000000"/>
        </w:rPr>
        <w:t>Nematzadeh</w:t>
      </w:r>
      <w:proofErr w:type="spellEnd"/>
      <w:r w:rsidRPr="001D0CEB">
        <w:rPr>
          <w:rFonts w:ascii="Vazir" w:hAnsi="Vazir" w:cs="Vazir"/>
          <w:b/>
          <w:bCs/>
          <w:color w:val="000000"/>
        </w:rPr>
        <w:t xml:space="preserve">, </w:t>
      </w:r>
      <w:proofErr w:type="spellStart"/>
      <w:r w:rsidRPr="001D0CEB">
        <w:rPr>
          <w:rFonts w:ascii="Vazir" w:hAnsi="Vazir" w:cs="Vazir"/>
          <w:b/>
          <w:bCs/>
          <w:color w:val="000000"/>
        </w:rPr>
        <w:t>Gh</w:t>
      </w:r>
      <w:proofErr w:type="spellEnd"/>
      <w:r w:rsidRPr="001D0CEB">
        <w:rPr>
          <w:rFonts w:ascii="Vazir" w:hAnsi="Vazir" w:cs="Vazir"/>
          <w:b/>
          <w:bCs/>
          <w:color w:val="000000"/>
        </w:rPr>
        <w:t xml:space="preserve">., Ahmadian, </w:t>
      </w:r>
      <w:proofErr w:type="spellStart"/>
      <w:r w:rsidRPr="001D0CEB">
        <w:rPr>
          <w:rFonts w:ascii="Vazir" w:hAnsi="Vazir" w:cs="Vazir"/>
          <w:b/>
          <w:bCs/>
          <w:color w:val="000000"/>
        </w:rPr>
        <w:t>Gh</w:t>
      </w:r>
      <w:proofErr w:type="spellEnd"/>
      <w:r w:rsidRPr="001D0CEB">
        <w:rPr>
          <w:rFonts w:ascii="Vazir" w:hAnsi="Vazir" w:cs="Vazir"/>
          <w:b/>
          <w:bCs/>
          <w:color w:val="000000"/>
        </w:rPr>
        <w:t xml:space="preserve">., Amani. J., </w:t>
      </w:r>
      <w:proofErr w:type="spellStart"/>
      <w:r w:rsidRPr="001D0CEB">
        <w:rPr>
          <w:rFonts w:ascii="Vazir" w:hAnsi="Vazir" w:cs="Vazir"/>
          <w:b/>
          <w:bCs/>
          <w:color w:val="000000"/>
        </w:rPr>
        <w:t>Kiani</w:t>
      </w:r>
      <w:proofErr w:type="spellEnd"/>
      <w:r w:rsidRPr="001D0CEB">
        <w:rPr>
          <w:rFonts w:ascii="Vazir" w:hAnsi="Vazir" w:cs="Vazir"/>
          <w:b/>
          <w:bCs/>
          <w:color w:val="000000"/>
        </w:rPr>
        <w:t xml:space="preserve">, G. and </w:t>
      </w:r>
      <w:proofErr w:type="spellStart"/>
      <w:r w:rsidRPr="001D0CEB">
        <w:rPr>
          <w:rFonts w:ascii="Vazir" w:hAnsi="Vazir" w:cs="Vazir"/>
          <w:b/>
          <w:bCs/>
          <w:color w:val="000000"/>
        </w:rPr>
        <w:t>Ehsani</w:t>
      </w:r>
      <w:proofErr w:type="spellEnd"/>
      <w:r w:rsidRPr="001D0CEB">
        <w:rPr>
          <w:rFonts w:ascii="Vazir" w:hAnsi="Vazir" w:cs="Vazir"/>
          <w:b/>
          <w:bCs/>
          <w:color w:val="000000"/>
        </w:rPr>
        <w:t xml:space="preserve">, P. 2019. Design and Expression Optimization of a Chimeric Derivative of </w:t>
      </w:r>
      <w:proofErr w:type="spellStart"/>
      <w:r w:rsidRPr="001D0CEB">
        <w:rPr>
          <w:rFonts w:ascii="Vazir" w:hAnsi="Vazir" w:cs="Vazir"/>
          <w:b/>
          <w:bCs/>
          <w:color w:val="000000"/>
        </w:rPr>
        <w:t>NetB</w:t>
      </w:r>
      <w:proofErr w:type="spellEnd"/>
      <w:r w:rsidRPr="001D0CEB">
        <w:rPr>
          <w:rFonts w:ascii="Vazir" w:hAnsi="Vazir" w:cs="Vazir"/>
          <w:b/>
          <w:bCs/>
          <w:color w:val="000000"/>
        </w:rPr>
        <w:t>, alpha-toxin and metallopeptidase proteins as Subunit Vaccine against Clostridium perfringens. Vaccine research.</w:t>
      </w:r>
    </w:p>
    <w:p w14:paraId="38F9E558" w14:textId="5A898482" w:rsidR="003601FE" w:rsidRPr="008F520F" w:rsidRDefault="00A40B6F" w:rsidP="00A40B6F">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t>طرح‌های پژوهشی</w:t>
      </w:r>
    </w:p>
    <w:p w14:paraId="3781BA7D" w14:textId="77777777" w:rsidR="00491927" w:rsidRPr="0033552F" w:rsidRDefault="00491927" w:rsidP="00491927">
      <w:pPr>
        <w:pStyle w:val="NormalWeb"/>
        <w:bidi/>
        <w:spacing w:before="0" w:beforeAutospacing="0"/>
        <w:rPr>
          <w:rFonts w:ascii="Vazir" w:hAnsi="Vazir" w:cs="Vazir"/>
          <w:b/>
          <w:bCs/>
          <w:sz w:val="22"/>
          <w:szCs w:val="22"/>
          <w:lang w:bidi="fa-IR"/>
        </w:rPr>
      </w:pPr>
      <w:proofErr w:type="gramStart"/>
      <w:r w:rsidRPr="0033552F">
        <w:rPr>
          <w:rFonts w:ascii="Vazir" w:hAnsi="Vazir" w:cs="Vazir"/>
          <w:sz w:val="22"/>
          <w:szCs w:val="22"/>
        </w:rPr>
        <w:t xml:space="preserve">  </w:t>
      </w:r>
      <w:r w:rsidRPr="0033552F">
        <w:rPr>
          <w:rFonts w:ascii="Vazir" w:hAnsi="Vazir" w:cs="Vazir"/>
          <w:b/>
          <w:bCs/>
          <w:sz w:val="22"/>
          <w:szCs w:val="22"/>
          <w:rtl/>
          <w:lang w:bidi="fa-IR"/>
        </w:rPr>
        <w:t>بررسی</w:t>
      </w:r>
      <w:proofErr w:type="gramEnd"/>
      <w:r w:rsidRPr="0033552F">
        <w:rPr>
          <w:rFonts w:ascii="Vazir" w:hAnsi="Vazir" w:cs="Vazir"/>
          <w:b/>
          <w:bCs/>
          <w:sz w:val="22"/>
          <w:szCs w:val="22"/>
          <w:rtl/>
          <w:lang w:bidi="fa-IR"/>
        </w:rPr>
        <w:t xml:space="preserve"> پتانسیل نانوذرات نقره (</w:t>
      </w:r>
      <w:r w:rsidRPr="0033552F">
        <w:rPr>
          <w:rFonts w:ascii="Vazir" w:hAnsi="Vazir" w:cs="Vazir"/>
          <w:b/>
          <w:bCs/>
          <w:sz w:val="22"/>
          <w:szCs w:val="22"/>
          <w:lang w:bidi="fa-IR"/>
        </w:rPr>
        <w:t>AgNPs</w:t>
      </w:r>
      <w:r w:rsidRPr="0033552F">
        <w:rPr>
          <w:rFonts w:ascii="Vazir" w:hAnsi="Vazir" w:cs="Vazir"/>
          <w:b/>
          <w:bCs/>
          <w:sz w:val="22"/>
          <w:szCs w:val="22"/>
          <w:rtl/>
          <w:lang w:bidi="fa-IR"/>
        </w:rPr>
        <w:t>) و نانوذرات سیلیکا (</w:t>
      </w:r>
      <w:r w:rsidRPr="0033552F">
        <w:rPr>
          <w:rFonts w:ascii="Vazir" w:hAnsi="Vazir" w:cs="Vazir"/>
          <w:b/>
          <w:bCs/>
          <w:sz w:val="22"/>
          <w:szCs w:val="22"/>
          <w:lang w:bidi="fa-IR"/>
        </w:rPr>
        <w:t>SiO</w:t>
      </w:r>
      <w:r w:rsidRPr="0033552F">
        <w:rPr>
          <w:rFonts w:ascii="Cambria Math" w:hAnsi="Cambria Math" w:cs="Cambria Math"/>
          <w:b/>
          <w:bCs/>
          <w:sz w:val="22"/>
          <w:szCs w:val="22"/>
          <w:lang w:bidi="fa-IR"/>
        </w:rPr>
        <w:t>₂</w:t>
      </w:r>
      <w:r w:rsidRPr="0033552F">
        <w:rPr>
          <w:rFonts w:ascii="Vazir" w:hAnsi="Vazir" w:cs="Vazir"/>
          <w:b/>
          <w:bCs/>
          <w:sz w:val="22"/>
          <w:szCs w:val="22"/>
          <w:lang w:bidi="fa-IR"/>
        </w:rPr>
        <w:t xml:space="preserve"> NPs</w:t>
      </w:r>
      <w:r w:rsidRPr="0033552F">
        <w:rPr>
          <w:rFonts w:ascii="Vazir" w:hAnsi="Vazir" w:cs="Vazir"/>
          <w:b/>
          <w:bCs/>
          <w:sz w:val="22"/>
          <w:szCs w:val="22"/>
          <w:rtl/>
          <w:lang w:bidi="fa-IR"/>
        </w:rPr>
        <w:t xml:space="preserve">) برای کنترل بیماری بلایت زودرس گوجه‌فرنگی ناشی از </w:t>
      </w:r>
      <w:r w:rsidRPr="0033552F">
        <w:rPr>
          <w:rStyle w:val="Emphasis"/>
          <w:rFonts w:ascii="Vazir" w:hAnsi="Vazir" w:cs="Vazir"/>
          <w:b/>
          <w:bCs/>
          <w:sz w:val="22"/>
          <w:szCs w:val="22"/>
          <w:lang w:bidi="fa-IR"/>
        </w:rPr>
        <w:t>Alternaria solani</w:t>
      </w:r>
      <w:r w:rsidRPr="0033552F">
        <w:rPr>
          <w:rFonts w:ascii="Vazir" w:hAnsi="Vazir" w:cs="Vazir"/>
          <w:b/>
          <w:bCs/>
          <w:sz w:val="22"/>
          <w:szCs w:val="22"/>
          <w:rtl/>
          <w:lang w:bidi="fa-IR"/>
        </w:rPr>
        <w:t xml:space="preserve">، پژوهشکده ژنتیک و زیست‌فناوری طبرستان </w:t>
      </w:r>
      <w:r w:rsidRPr="0033552F">
        <w:rPr>
          <w:rFonts w:ascii="Vazir" w:hAnsi="Vazir" w:cs="Vazir"/>
          <w:b/>
          <w:bCs/>
          <w:sz w:val="22"/>
          <w:szCs w:val="22"/>
          <w:lang w:bidi="fa-IR"/>
        </w:rPr>
        <w:t>(GABIT)</w:t>
      </w:r>
      <w:r w:rsidRPr="0033552F">
        <w:rPr>
          <w:rFonts w:ascii="Vazir" w:hAnsi="Vazir" w:cs="Vazir"/>
          <w:b/>
          <w:bCs/>
          <w:sz w:val="22"/>
          <w:szCs w:val="22"/>
          <w:rtl/>
          <w:lang w:bidi="fa-IR"/>
        </w:rPr>
        <w:t>، 2024</w:t>
      </w:r>
    </w:p>
    <w:p w14:paraId="06DC2C59" w14:textId="3E818E92" w:rsidR="00491927" w:rsidRPr="0033552F" w:rsidRDefault="00491927" w:rsidP="00491927">
      <w:pPr>
        <w:pStyle w:val="NormalWeb"/>
        <w:bidi/>
        <w:spacing w:before="0" w:beforeAutospacing="0"/>
        <w:rPr>
          <w:rFonts w:ascii="Vazir" w:hAnsi="Vazir" w:cs="Vazir"/>
          <w:b/>
          <w:bCs/>
          <w:sz w:val="22"/>
          <w:szCs w:val="22"/>
          <w:rtl/>
          <w:lang w:bidi="fa-IR"/>
        </w:rPr>
      </w:pPr>
      <w:proofErr w:type="gramStart"/>
      <w:r w:rsidRPr="0033552F">
        <w:rPr>
          <w:rFonts w:ascii="Vazir" w:hAnsi="Vazir" w:cs="Vazir"/>
          <w:b/>
          <w:bCs/>
          <w:sz w:val="22"/>
          <w:szCs w:val="22"/>
        </w:rPr>
        <w:t xml:space="preserve">  </w:t>
      </w:r>
      <w:r w:rsidRPr="0033552F">
        <w:rPr>
          <w:rFonts w:ascii="Vazir" w:hAnsi="Vazir" w:cs="Vazir"/>
          <w:b/>
          <w:bCs/>
          <w:sz w:val="22"/>
          <w:szCs w:val="22"/>
          <w:rtl/>
          <w:lang w:bidi="fa-IR"/>
        </w:rPr>
        <w:t>بررسی</w:t>
      </w:r>
      <w:proofErr w:type="gramEnd"/>
      <w:r w:rsidRPr="0033552F">
        <w:rPr>
          <w:rFonts w:ascii="Vazir" w:hAnsi="Vazir" w:cs="Vazir"/>
          <w:b/>
          <w:bCs/>
          <w:sz w:val="22"/>
          <w:szCs w:val="22"/>
          <w:rtl/>
          <w:lang w:bidi="fa-IR"/>
        </w:rPr>
        <w:t xml:space="preserve"> و تبیین رابطه همزیستی بین اندوفیت ریشه‌ای </w:t>
      </w:r>
      <w:proofErr w:type="spellStart"/>
      <w:r w:rsidRPr="0033552F">
        <w:rPr>
          <w:rStyle w:val="Emphasis"/>
          <w:rFonts w:ascii="Vazir" w:hAnsi="Vazir" w:cs="Vazir"/>
          <w:b/>
          <w:bCs/>
          <w:sz w:val="22"/>
          <w:szCs w:val="22"/>
          <w:lang w:bidi="fa-IR"/>
        </w:rPr>
        <w:t>Serendipita</w:t>
      </w:r>
      <w:proofErr w:type="spellEnd"/>
      <w:r w:rsidRPr="0033552F">
        <w:rPr>
          <w:rStyle w:val="Emphasis"/>
          <w:rFonts w:ascii="Vazir" w:hAnsi="Vazir" w:cs="Vazir"/>
          <w:b/>
          <w:bCs/>
          <w:sz w:val="22"/>
          <w:szCs w:val="22"/>
          <w:lang w:bidi="fa-IR"/>
        </w:rPr>
        <w:t xml:space="preserve"> indica</w:t>
      </w:r>
      <w:r w:rsidRPr="0033552F">
        <w:rPr>
          <w:rFonts w:ascii="Vazir" w:hAnsi="Vazir" w:cs="Vazir"/>
          <w:b/>
          <w:bCs/>
          <w:sz w:val="22"/>
          <w:szCs w:val="22"/>
          <w:rtl/>
          <w:lang w:bidi="fa-IR"/>
        </w:rPr>
        <w:t xml:space="preserve"> و گیاه کتان (</w:t>
      </w:r>
      <w:proofErr w:type="spellStart"/>
      <w:r w:rsidRPr="0033552F">
        <w:rPr>
          <w:rStyle w:val="Emphasis"/>
          <w:rFonts w:ascii="Vazir" w:hAnsi="Vazir" w:cs="Vazir"/>
          <w:b/>
          <w:bCs/>
          <w:sz w:val="22"/>
          <w:szCs w:val="22"/>
          <w:lang w:bidi="fa-IR"/>
        </w:rPr>
        <w:t>Linum</w:t>
      </w:r>
      <w:proofErr w:type="spellEnd"/>
      <w:r w:rsidRPr="0033552F">
        <w:rPr>
          <w:rStyle w:val="Emphasis"/>
          <w:rFonts w:ascii="Vazir" w:hAnsi="Vazir" w:cs="Vazir"/>
          <w:b/>
          <w:bCs/>
          <w:sz w:val="22"/>
          <w:szCs w:val="22"/>
          <w:lang w:bidi="fa-IR"/>
        </w:rPr>
        <w:t xml:space="preserve"> </w:t>
      </w:r>
      <w:proofErr w:type="spellStart"/>
      <w:r w:rsidRPr="0033552F">
        <w:rPr>
          <w:rStyle w:val="Emphasis"/>
          <w:rFonts w:ascii="Vazir" w:hAnsi="Vazir" w:cs="Vazir"/>
          <w:b/>
          <w:bCs/>
          <w:sz w:val="22"/>
          <w:szCs w:val="22"/>
          <w:lang w:bidi="fa-IR"/>
        </w:rPr>
        <w:t>usitatissimum</w:t>
      </w:r>
      <w:proofErr w:type="spellEnd"/>
      <w:r w:rsidRPr="0033552F">
        <w:rPr>
          <w:rStyle w:val="Emphasis"/>
          <w:rFonts w:ascii="Vazir" w:hAnsi="Vazir" w:cs="Vazir"/>
          <w:b/>
          <w:bCs/>
          <w:sz w:val="22"/>
          <w:szCs w:val="22"/>
          <w:lang w:bidi="fa-IR"/>
        </w:rPr>
        <w:t xml:space="preserve"> L</w:t>
      </w:r>
      <w:r w:rsidRPr="0033552F">
        <w:rPr>
          <w:rStyle w:val="Emphasis"/>
          <w:rFonts w:ascii="Vazir" w:hAnsi="Vazir" w:cs="Vazir"/>
          <w:b/>
          <w:bCs/>
          <w:sz w:val="22"/>
          <w:szCs w:val="22"/>
          <w:rtl/>
          <w:lang w:bidi="fa-IR"/>
        </w:rPr>
        <w:t>.</w:t>
      </w:r>
      <w:r w:rsidRPr="0033552F">
        <w:rPr>
          <w:rFonts w:ascii="Vazir" w:hAnsi="Vazir" w:cs="Vazir"/>
          <w:b/>
          <w:bCs/>
          <w:sz w:val="22"/>
          <w:szCs w:val="22"/>
          <w:rtl/>
          <w:lang w:bidi="fa-IR"/>
        </w:rPr>
        <w:t>) و ارزیابی نقش بالقوه آن در پاسخ‌های بیوشیمیایی و فیزیولوژیکی به تنش شوری، پژوهشکده ژنتیک و زیست‌فناوری طبرستان ، 2025</w:t>
      </w:r>
    </w:p>
    <w:p w14:paraId="479E0B21" w14:textId="5A0E3D4D" w:rsidR="00491927" w:rsidRPr="0033552F" w:rsidRDefault="00491927" w:rsidP="00491927">
      <w:pPr>
        <w:pStyle w:val="NormalWeb"/>
        <w:bidi/>
        <w:spacing w:before="0" w:beforeAutospacing="0"/>
        <w:rPr>
          <w:rFonts w:ascii="Vazir" w:hAnsi="Vazir" w:cs="Vazir"/>
          <w:b/>
          <w:bCs/>
          <w:sz w:val="22"/>
          <w:szCs w:val="22"/>
          <w:rtl/>
          <w:lang w:bidi="fa-IR"/>
        </w:rPr>
      </w:pPr>
      <w:proofErr w:type="gramStart"/>
      <w:r w:rsidRPr="0033552F">
        <w:rPr>
          <w:rFonts w:ascii="Vazir" w:hAnsi="Vazir" w:cs="Vazir"/>
          <w:b/>
          <w:bCs/>
          <w:sz w:val="22"/>
          <w:szCs w:val="22"/>
        </w:rPr>
        <w:t xml:space="preserve">  </w:t>
      </w:r>
      <w:r w:rsidRPr="0033552F">
        <w:rPr>
          <w:rFonts w:ascii="Vazir" w:hAnsi="Vazir" w:cs="Vazir"/>
          <w:b/>
          <w:bCs/>
          <w:sz w:val="22"/>
          <w:szCs w:val="22"/>
          <w:rtl/>
          <w:lang w:bidi="fa-IR"/>
        </w:rPr>
        <w:t>سنتز</w:t>
      </w:r>
      <w:proofErr w:type="gramEnd"/>
      <w:r w:rsidRPr="0033552F">
        <w:rPr>
          <w:rFonts w:ascii="Vazir" w:hAnsi="Vazir" w:cs="Vazir"/>
          <w:b/>
          <w:bCs/>
          <w:sz w:val="22"/>
          <w:szCs w:val="22"/>
          <w:rtl/>
          <w:lang w:bidi="fa-IR"/>
        </w:rPr>
        <w:t xml:space="preserve"> سبز نانوذرات اکسید روی (</w:t>
      </w:r>
      <w:r w:rsidRPr="0033552F">
        <w:rPr>
          <w:rFonts w:ascii="Vazir" w:hAnsi="Vazir" w:cs="Vazir"/>
          <w:b/>
          <w:bCs/>
          <w:sz w:val="22"/>
          <w:szCs w:val="22"/>
          <w:lang w:bidi="fa-IR"/>
        </w:rPr>
        <w:t>ZnO</w:t>
      </w:r>
      <w:r w:rsidRPr="0033552F">
        <w:rPr>
          <w:rFonts w:ascii="Vazir" w:hAnsi="Vazir" w:cs="Vazir"/>
          <w:b/>
          <w:bCs/>
          <w:sz w:val="22"/>
          <w:szCs w:val="22"/>
          <w:lang w:bidi="fa-IR"/>
        </w:rPr>
        <w:noBreakHyphen/>
        <w:t>NPs</w:t>
      </w:r>
      <w:r w:rsidRPr="0033552F">
        <w:rPr>
          <w:rFonts w:ascii="Vazir" w:hAnsi="Vazir" w:cs="Vazir"/>
          <w:b/>
          <w:bCs/>
          <w:sz w:val="22"/>
          <w:szCs w:val="22"/>
          <w:rtl/>
          <w:lang w:bidi="fa-IR"/>
        </w:rPr>
        <w:t xml:space="preserve">) با استفاده از سیانوباکتری‌ها (راسته </w:t>
      </w:r>
      <w:proofErr w:type="spellStart"/>
      <w:r w:rsidRPr="0033552F">
        <w:rPr>
          <w:rStyle w:val="Emphasis"/>
          <w:rFonts w:ascii="Vazir" w:hAnsi="Vazir" w:cs="Vazir"/>
          <w:b/>
          <w:bCs/>
          <w:sz w:val="22"/>
          <w:szCs w:val="22"/>
          <w:lang w:bidi="fa-IR"/>
        </w:rPr>
        <w:t>Nostocales</w:t>
      </w:r>
      <w:proofErr w:type="spellEnd"/>
      <w:r w:rsidRPr="0033552F">
        <w:rPr>
          <w:rFonts w:ascii="Vazir" w:hAnsi="Vazir" w:cs="Vazir"/>
          <w:b/>
          <w:bCs/>
          <w:sz w:val="22"/>
          <w:szCs w:val="22"/>
          <w:rtl/>
          <w:lang w:bidi="fa-IR"/>
        </w:rPr>
        <w:t>) و ارزیابی اثر آن‌ها علیه عامل بیماری بلاست برنج (</w:t>
      </w:r>
      <w:proofErr w:type="spellStart"/>
      <w:r w:rsidRPr="0033552F">
        <w:rPr>
          <w:rStyle w:val="Emphasis"/>
          <w:rFonts w:ascii="Vazir" w:hAnsi="Vazir" w:cs="Vazir"/>
          <w:b/>
          <w:bCs/>
          <w:sz w:val="22"/>
          <w:szCs w:val="22"/>
          <w:lang w:bidi="fa-IR"/>
        </w:rPr>
        <w:t>Magnaporthe</w:t>
      </w:r>
      <w:proofErr w:type="spellEnd"/>
      <w:r w:rsidRPr="0033552F">
        <w:rPr>
          <w:rStyle w:val="Emphasis"/>
          <w:rFonts w:ascii="Vazir" w:hAnsi="Vazir" w:cs="Vazir"/>
          <w:b/>
          <w:bCs/>
          <w:sz w:val="22"/>
          <w:szCs w:val="22"/>
          <w:lang w:bidi="fa-IR"/>
        </w:rPr>
        <w:t xml:space="preserve"> </w:t>
      </w:r>
      <w:proofErr w:type="spellStart"/>
      <w:r w:rsidRPr="0033552F">
        <w:rPr>
          <w:rStyle w:val="Emphasis"/>
          <w:rFonts w:ascii="Vazir" w:hAnsi="Vazir" w:cs="Vazir"/>
          <w:b/>
          <w:bCs/>
          <w:sz w:val="22"/>
          <w:szCs w:val="22"/>
          <w:lang w:bidi="fa-IR"/>
        </w:rPr>
        <w:t>oryzae</w:t>
      </w:r>
      <w:proofErr w:type="spellEnd"/>
      <w:r w:rsidRPr="0033552F">
        <w:rPr>
          <w:rFonts w:ascii="Vazir" w:hAnsi="Vazir" w:cs="Vazir"/>
          <w:b/>
          <w:bCs/>
          <w:sz w:val="22"/>
          <w:szCs w:val="22"/>
          <w:rtl/>
          <w:lang w:bidi="fa-IR"/>
        </w:rPr>
        <w:t>)، پژوهشکده ژنتیک و زیست‌فناوری طبرستان، 2025</w:t>
      </w:r>
    </w:p>
    <w:p w14:paraId="151DBEB1" w14:textId="77777777" w:rsidR="00491927" w:rsidRPr="0033552F" w:rsidRDefault="00491927" w:rsidP="00491927">
      <w:pPr>
        <w:pStyle w:val="NormalWeb"/>
        <w:bidi/>
        <w:spacing w:before="0" w:beforeAutospacing="0"/>
        <w:rPr>
          <w:rFonts w:ascii="Vazir" w:hAnsi="Vazir" w:cs="Vazir"/>
          <w:b/>
          <w:bCs/>
          <w:sz w:val="22"/>
          <w:szCs w:val="22"/>
          <w:rtl/>
          <w:lang w:bidi="fa-IR"/>
        </w:rPr>
      </w:pPr>
      <w:proofErr w:type="gramStart"/>
      <w:r w:rsidRPr="0033552F">
        <w:rPr>
          <w:rFonts w:ascii="Vazir" w:hAnsi="Vazir" w:cs="Vazir"/>
          <w:b/>
          <w:bCs/>
          <w:sz w:val="22"/>
          <w:szCs w:val="22"/>
        </w:rPr>
        <w:lastRenderedPageBreak/>
        <w:t xml:space="preserve">  </w:t>
      </w:r>
      <w:r w:rsidRPr="0033552F">
        <w:rPr>
          <w:rFonts w:ascii="Vazir" w:hAnsi="Vazir" w:cs="Vazir"/>
          <w:b/>
          <w:bCs/>
          <w:sz w:val="22"/>
          <w:szCs w:val="22"/>
          <w:rtl/>
          <w:lang w:bidi="fa-IR"/>
        </w:rPr>
        <w:t>تجاری‌سازی</w:t>
      </w:r>
      <w:proofErr w:type="gramEnd"/>
      <w:r w:rsidRPr="0033552F">
        <w:rPr>
          <w:rFonts w:ascii="Vazir" w:hAnsi="Vazir" w:cs="Vazir"/>
          <w:b/>
          <w:bCs/>
          <w:sz w:val="22"/>
          <w:szCs w:val="22"/>
          <w:rtl/>
          <w:lang w:bidi="fa-IR"/>
        </w:rPr>
        <w:t xml:space="preserve"> سنتز زیستی نانوذرات نقره توسط قارچ‌ها برای کنترل </w:t>
      </w:r>
      <w:r w:rsidRPr="0033552F">
        <w:rPr>
          <w:rStyle w:val="Emphasis"/>
          <w:rFonts w:ascii="Vazir" w:hAnsi="Vazir" w:cs="Vazir"/>
          <w:b/>
          <w:bCs/>
          <w:sz w:val="22"/>
          <w:szCs w:val="22"/>
          <w:lang w:bidi="fa-IR"/>
        </w:rPr>
        <w:t>Alternaria solani</w:t>
      </w:r>
      <w:r w:rsidRPr="0033552F">
        <w:rPr>
          <w:rFonts w:ascii="Vazir" w:hAnsi="Vazir" w:cs="Vazir"/>
          <w:b/>
          <w:bCs/>
          <w:sz w:val="22"/>
          <w:szCs w:val="22"/>
          <w:rtl/>
          <w:lang w:bidi="fa-IR"/>
        </w:rPr>
        <w:t xml:space="preserve">، عامل بیماری بلایت زودرس در گوجه‌فرنگی، </w:t>
      </w:r>
      <w:r w:rsidRPr="0033552F">
        <w:rPr>
          <w:rFonts w:ascii="Vazir" w:hAnsi="Vazir" w:cs="Vazir"/>
          <w:b/>
          <w:bCs/>
          <w:sz w:val="22"/>
          <w:szCs w:val="22"/>
          <w:lang w:bidi="fa-IR"/>
        </w:rPr>
        <w:t>INEF</w:t>
      </w:r>
      <w:r w:rsidRPr="0033552F">
        <w:rPr>
          <w:rFonts w:ascii="Vazir" w:hAnsi="Vazir" w:cs="Vazir"/>
          <w:b/>
          <w:bCs/>
          <w:sz w:val="22"/>
          <w:szCs w:val="22"/>
          <w:rtl/>
          <w:lang w:bidi="fa-IR"/>
        </w:rPr>
        <w:t>، 2023</w:t>
      </w:r>
    </w:p>
    <w:p w14:paraId="31294DA4" w14:textId="77777777" w:rsidR="00491927" w:rsidRPr="0033552F" w:rsidRDefault="00491927" w:rsidP="00491927">
      <w:pPr>
        <w:pStyle w:val="NormalWeb"/>
        <w:bidi/>
        <w:spacing w:before="0" w:beforeAutospacing="0"/>
        <w:rPr>
          <w:rFonts w:ascii="Vazir" w:hAnsi="Vazir" w:cs="Vazir"/>
          <w:b/>
          <w:bCs/>
          <w:sz w:val="22"/>
          <w:szCs w:val="22"/>
          <w:rtl/>
          <w:lang w:bidi="fa-IR"/>
        </w:rPr>
      </w:pPr>
      <w:proofErr w:type="gramStart"/>
      <w:r w:rsidRPr="0033552F">
        <w:rPr>
          <w:rFonts w:ascii="Vazir" w:hAnsi="Vazir" w:cs="Vazir"/>
          <w:b/>
          <w:bCs/>
          <w:sz w:val="22"/>
          <w:szCs w:val="22"/>
        </w:rPr>
        <w:t xml:space="preserve">  </w:t>
      </w:r>
      <w:r w:rsidRPr="0033552F">
        <w:rPr>
          <w:rFonts w:ascii="Vazir" w:hAnsi="Vazir" w:cs="Vazir"/>
          <w:b/>
          <w:bCs/>
          <w:sz w:val="22"/>
          <w:szCs w:val="22"/>
          <w:rtl/>
          <w:lang w:bidi="fa-IR"/>
        </w:rPr>
        <w:t>بهینه‌سازی</w:t>
      </w:r>
      <w:proofErr w:type="gramEnd"/>
      <w:r w:rsidRPr="0033552F">
        <w:rPr>
          <w:rFonts w:ascii="Vazir" w:hAnsi="Vazir" w:cs="Vazir"/>
          <w:b/>
          <w:bCs/>
          <w:sz w:val="22"/>
          <w:szCs w:val="22"/>
          <w:rtl/>
          <w:lang w:bidi="fa-IR"/>
        </w:rPr>
        <w:t xml:space="preserve"> بیان برخی ایمونوژن‌های منتخب </w:t>
      </w:r>
      <w:r w:rsidRPr="0033552F">
        <w:rPr>
          <w:rStyle w:val="Emphasis"/>
          <w:rFonts w:ascii="Vazir" w:hAnsi="Vazir" w:cs="Vazir"/>
          <w:b/>
          <w:bCs/>
          <w:sz w:val="22"/>
          <w:szCs w:val="22"/>
          <w:lang w:bidi="fa-IR"/>
        </w:rPr>
        <w:t>Clostridium perfringens</w:t>
      </w:r>
      <w:r w:rsidRPr="0033552F">
        <w:rPr>
          <w:rFonts w:ascii="Vazir" w:hAnsi="Vazir" w:cs="Vazir"/>
          <w:b/>
          <w:bCs/>
          <w:sz w:val="22"/>
          <w:szCs w:val="22"/>
          <w:rtl/>
          <w:lang w:bidi="fa-IR"/>
        </w:rPr>
        <w:t xml:space="preserve">، عامل بیماری انتریت نکروتیک، و ارزیابی کارایی ایمنی‌زایی واکسن کاندید در رده‌های سلولی روده‌ای، </w:t>
      </w:r>
      <w:r w:rsidRPr="0033552F">
        <w:rPr>
          <w:rFonts w:ascii="Vazir" w:hAnsi="Vazir" w:cs="Vazir"/>
          <w:b/>
          <w:bCs/>
          <w:sz w:val="22"/>
          <w:szCs w:val="22"/>
          <w:lang w:bidi="fa-IR"/>
        </w:rPr>
        <w:t>NIGEB</w:t>
      </w:r>
      <w:r w:rsidRPr="0033552F">
        <w:rPr>
          <w:rFonts w:ascii="Vazir" w:hAnsi="Vazir" w:cs="Vazir"/>
          <w:b/>
          <w:bCs/>
          <w:sz w:val="22"/>
          <w:szCs w:val="22"/>
          <w:rtl/>
          <w:lang w:bidi="fa-IR"/>
        </w:rPr>
        <w:t>، 2021</w:t>
      </w:r>
    </w:p>
    <w:p w14:paraId="18944F0B" w14:textId="6F52A948" w:rsidR="00491927" w:rsidRPr="0033552F" w:rsidRDefault="00491927" w:rsidP="00491927">
      <w:pPr>
        <w:pStyle w:val="NormalWeb"/>
        <w:bidi/>
        <w:spacing w:before="0" w:beforeAutospacing="0"/>
        <w:rPr>
          <w:rFonts w:ascii="Vazir" w:hAnsi="Vazir" w:cs="Vazir"/>
          <w:b/>
          <w:bCs/>
          <w:sz w:val="22"/>
          <w:szCs w:val="22"/>
          <w:rtl/>
          <w:lang w:bidi="fa-IR"/>
        </w:rPr>
      </w:pPr>
      <w:proofErr w:type="gramStart"/>
      <w:r w:rsidRPr="0033552F">
        <w:rPr>
          <w:rFonts w:ascii="Vazir" w:hAnsi="Vazir" w:cs="Vazir"/>
          <w:b/>
          <w:bCs/>
          <w:sz w:val="22"/>
          <w:szCs w:val="22"/>
        </w:rPr>
        <w:t xml:space="preserve">  </w:t>
      </w:r>
      <w:r w:rsidRPr="0033552F">
        <w:rPr>
          <w:rFonts w:ascii="Vazir" w:hAnsi="Vazir" w:cs="Vazir"/>
          <w:b/>
          <w:bCs/>
          <w:sz w:val="22"/>
          <w:szCs w:val="22"/>
          <w:rtl/>
          <w:lang w:bidi="fa-IR"/>
        </w:rPr>
        <w:t>بهبود</w:t>
      </w:r>
      <w:proofErr w:type="gramEnd"/>
      <w:r w:rsidRPr="0033552F">
        <w:rPr>
          <w:rFonts w:ascii="Vazir" w:hAnsi="Vazir" w:cs="Vazir"/>
          <w:b/>
          <w:bCs/>
          <w:sz w:val="22"/>
          <w:szCs w:val="22"/>
          <w:rtl/>
          <w:lang w:bidi="fa-IR"/>
        </w:rPr>
        <w:t xml:space="preserve"> صفات کمی و کیفی رقم برنج قائم با استفاده از روش هرم‌بندی ژنی (</w:t>
      </w:r>
      <w:r w:rsidRPr="0033552F">
        <w:rPr>
          <w:rFonts w:ascii="Vazir" w:hAnsi="Vazir" w:cs="Vazir"/>
          <w:b/>
          <w:bCs/>
          <w:sz w:val="22"/>
          <w:szCs w:val="22"/>
          <w:lang w:bidi="fa-IR"/>
        </w:rPr>
        <w:t>Gene Pyramiding</w:t>
      </w:r>
      <w:r w:rsidRPr="0033552F">
        <w:rPr>
          <w:rFonts w:ascii="Vazir" w:hAnsi="Vazir" w:cs="Vazir"/>
          <w:b/>
          <w:bCs/>
          <w:sz w:val="22"/>
          <w:szCs w:val="22"/>
          <w:rtl/>
          <w:lang w:bidi="fa-IR"/>
        </w:rPr>
        <w:t>)، پژوهشکده ژنتیک و زیست‌فناوری طبرستان ، 2015</w:t>
      </w:r>
    </w:p>
    <w:p w14:paraId="19F0383D" w14:textId="41CDB625" w:rsidR="003601FE" w:rsidRPr="008F520F" w:rsidRDefault="008F520F" w:rsidP="008F520F">
      <w:pPr>
        <w:pBdr>
          <w:bottom w:val="single" w:sz="10" w:space="4" w:color="2E75B6"/>
        </w:pBdr>
        <w:bidi/>
        <w:spacing w:before="280" w:after="80"/>
        <w:rPr>
          <w:rFonts w:ascii="Vazir" w:hAnsi="Vazir" w:cs="Vazir"/>
        </w:rPr>
      </w:pPr>
      <w:r>
        <w:rPr>
          <w:rFonts w:ascii="Vazir" w:hAnsi="Vazir" w:cs="Vazir" w:hint="cs"/>
          <w:b/>
          <w:bCs/>
          <w:color w:val="2E75B6"/>
          <w:sz w:val="26"/>
          <w:szCs w:val="26"/>
          <w:rtl/>
        </w:rPr>
        <w:t>هدایت</w:t>
      </w:r>
      <w:r w:rsidRPr="008F520F">
        <w:rPr>
          <w:rFonts w:ascii="Vazir" w:hAnsi="Vazir" w:cs="Vazir"/>
          <w:b/>
          <w:bCs/>
          <w:color w:val="2E75B6"/>
          <w:sz w:val="26"/>
          <w:szCs w:val="26"/>
        </w:rPr>
        <w:t xml:space="preserve"> </w:t>
      </w:r>
      <w:r>
        <w:rPr>
          <w:rFonts w:ascii="Vazir" w:hAnsi="Vazir" w:cs="Vazir" w:hint="cs"/>
          <w:b/>
          <w:bCs/>
          <w:color w:val="2E75B6"/>
          <w:sz w:val="26"/>
          <w:szCs w:val="26"/>
          <w:rtl/>
        </w:rPr>
        <w:t xml:space="preserve"> </w:t>
      </w:r>
      <w:proofErr w:type="spellStart"/>
      <w:r w:rsidR="0033552F" w:rsidRPr="008F520F">
        <w:rPr>
          <w:rFonts w:ascii="Vazir" w:hAnsi="Vazir" w:cs="Vazir"/>
          <w:b/>
          <w:bCs/>
          <w:color w:val="2E75B6"/>
          <w:sz w:val="26"/>
          <w:szCs w:val="26"/>
        </w:rPr>
        <w:t>پایان‌نامه‌های</w:t>
      </w:r>
      <w:proofErr w:type="spellEnd"/>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72"/>
        <w:gridCol w:w="1049"/>
        <w:gridCol w:w="4406"/>
        <w:gridCol w:w="698"/>
        <w:gridCol w:w="1475"/>
      </w:tblGrid>
      <w:tr w:rsidR="003601FE" w:rsidRPr="008F520F" w14:paraId="2BE33D18" w14:textId="77777777">
        <w:tc>
          <w:tcPr>
            <w:tcW w:w="18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2FAA2F7D"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دانشجو</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2EEC9226"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مقطع</w:t>
            </w:r>
            <w:proofErr w:type="spellEnd"/>
          </w:p>
        </w:tc>
        <w:tc>
          <w:tcPr>
            <w:tcW w:w="45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44AF7713"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عنوان</w:t>
            </w:r>
            <w:proofErr w:type="spellEnd"/>
            <w:r w:rsidRPr="008F520F">
              <w:rPr>
                <w:rFonts w:ascii="Vazir" w:eastAsia="B Nazanin" w:hAnsi="Vazir" w:cs="Vazir"/>
                <w:b/>
                <w:bCs/>
                <w:sz w:val="19"/>
                <w:szCs w:val="19"/>
              </w:rPr>
              <w:t xml:space="preserve"> </w:t>
            </w:r>
            <w:proofErr w:type="spellStart"/>
            <w:r w:rsidRPr="008F520F">
              <w:rPr>
                <w:rFonts w:ascii="Vazir" w:eastAsia="B Nazanin" w:hAnsi="Vazir" w:cs="Vazir"/>
                <w:b/>
                <w:bCs/>
                <w:sz w:val="19"/>
                <w:szCs w:val="19"/>
              </w:rPr>
              <w:t>پایان‌نامه</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1A77E161"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سال</w:t>
            </w:r>
            <w:proofErr w:type="spellEnd"/>
          </w:p>
        </w:tc>
        <w:tc>
          <w:tcPr>
            <w:tcW w:w="1500" w:type="dxa"/>
            <w:tcBorders>
              <w:top w:val="single" w:sz="1" w:space="0" w:color="CCCCCC"/>
              <w:left w:val="single" w:sz="1" w:space="0" w:color="CCCCCC"/>
              <w:bottom w:val="single" w:sz="1" w:space="0" w:color="CCCCCC"/>
              <w:right w:val="single" w:sz="1" w:space="0" w:color="CCCCCC"/>
            </w:tcBorders>
            <w:shd w:val="clear" w:color="auto" w:fill="D9E8F5"/>
            <w:tcMar>
              <w:top w:w="80" w:type="dxa"/>
              <w:left w:w="120" w:type="dxa"/>
              <w:bottom w:w="80" w:type="dxa"/>
              <w:right w:w="120" w:type="dxa"/>
            </w:tcMar>
          </w:tcPr>
          <w:p w14:paraId="040E190A" w14:textId="77777777" w:rsidR="003601FE" w:rsidRPr="008F520F" w:rsidRDefault="0033552F">
            <w:pPr>
              <w:bidi/>
              <w:jc w:val="center"/>
              <w:rPr>
                <w:rFonts w:ascii="Vazir" w:hAnsi="Vazir" w:cs="Vazir"/>
              </w:rPr>
            </w:pPr>
            <w:proofErr w:type="spellStart"/>
            <w:r w:rsidRPr="008F520F">
              <w:rPr>
                <w:rFonts w:ascii="Vazir" w:eastAsia="B Nazanin" w:hAnsi="Vazir" w:cs="Vazir"/>
                <w:b/>
                <w:bCs/>
                <w:sz w:val="19"/>
                <w:szCs w:val="19"/>
              </w:rPr>
              <w:t>نقش</w:t>
            </w:r>
            <w:proofErr w:type="spellEnd"/>
          </w:p>
        </w:tc>
      </w:tr>
      <w:tr w:rsidR="003601FE" w:rsidRPr="008F520F" w14:paraId="393D7C47"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AB9EDB"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فرزانه</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هاشم‌پور</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FA08EF"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کارشناسی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ارشد</w:t>
            </w:r>
            <w:proofErr w:type="spellEnd"/>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357658"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بررسی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خصوصیات</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مورفولوژیکی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فیزیولوژیکی</w:t>
            </w:r>
            <w:proofErr w:type="spellEnd"/>
            <w:r w:rsidRPr="001D0CEB">
              <w:rPr>
                <w:rFonts w:ascii="Vazir" w:eastAsia="B Nazanin" w:hAnsi="Vazir" w:cs="Vazir"/>
                <w:b/>
                <w:bCs/>
                <w:sz w:val="19"/>
                <w:szCs w:val="19"/>
              </w:rPr>
              <w:t xml:space="preserve"> و </w:t>
            </w:r>
            <w:proofErr w:type="spellStart"/>
            <w:r w:rsidRPr="001D0CEB">
              <w:rPr>
                <w:rFonts w:ascii="Vazir" w:eastAsia="B Nazanin" w:hAnsi="Vazir" w:cs="Vazir"/>
                <w:b/>
                <w:bCs/>
                <w:sz w:val="19"/>
                <w:szCs w:val="19"/>
              </w:rPr>
              <w:t>بیوشیمیایی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چند</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ژنوتیپ</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کتان</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تحت</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تنش</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شوری</w:t>
            </w:r>
            <w:proofErr w:type="spellEnd"/>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09C651" w14:textId="37098DA9" w:rsidR="003601FE" w:rsidRPr="001D0CEB" w:rsidRDefault="00067713">
            <w:pPr>
              <w:bidi/>
              <w:jc w:val="center"/>
              <w:rPr>
                <w:rFonts w:ascii="Vazir" w:hAnsi="Vazir" w:cs="Vazir"/>
                <w:b/>
                <w:bCs/>
              </w:rPr>
            </w:pPr>
            <w:r>
              <w:rPr>
                <w:rFonts w:ascii="Vazir" w:eastAsia="B Nazanin" w:hAnsi="Vazir" w:cs="Vazir" w:hint="cs"/>
                <w:b/>
                <w:bCs/>
                <w:sz w:val="19"/>
                <w:szCs w:val="19"/>
                <w:rtl/>
              </w:rPr>
              <w:t>1404</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409DBAD" w14:textId="51CD2C23"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استاد</w:t>
            </w:r>
            <w:proofErr w:type="spellEnd"/>
            <w:r w:rsidRPr="001D0CEB">
              <w:rPr>
                <w:rFonts w:ascii="Vazir" w:eastAsia="B Nazanin" w:hAnsi="Vazir" w:cs="Vazir"/>
                <w:b/>
                <w:bCs/>
                <w:sz w:val="19"/>
                <w:szCs w:val="19"/>
              </w:rPr>
              <w:t xml:space="preserve"> </w:t>
            </w:r>
            <w:r w:rsidR="00A40B6F" w:rsidRPr="001D0CEB">
              <w:rPr>
                <w:rFonts w:ascii="Vazir" w:eastAsia="B Nazanin" w:hAnsi="Vazir" w:cs="Vazir"/>
                <w:b/>
                <w:bCs/>
                <w:sz w:val="19"/>
                <w:szCs w:val="19"/>
                <w:rtl/>
              </w:rPr>
              <w:t>مشاور</w:t>
            </w:r>
          </w:p>
        </w:tc>
      </w:tr>
      <w:tr w:rsidR="003601FE" w:rsidRPr="008F520F" w14:paraId="086A7BDF" w14:textId="77777777">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D57029"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محدثه</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غلامی</w:t>
            </w:r>
            <w:proofErr w:type="spellEnd"/>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3C897F"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دکتری</w:t>
            </w:r>
            <w:proofErr w:type="spellEnd"/>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73943E" w14:textId="77777777"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پاسخ‌های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فیزیولوژیکی</w:t>
            </w:r>
            <w:proofErr w:type="spellEnd"/>
            <w:r w:rsidRPr="001D0CEB">
              <w:rPr>
                <w:rFonts w:ascii="Vazir" w:eastAsia="B Nazanin" w:hAnsi="Vazir" w:cs="Vazir"/>
                <w:b/>
                <w:bCs/>
                <w:sz w:val="19"/>
                <w:szCs w:val="19"/>
              </w:rPr>
              <w:t xml:space="preserve"> و </w:t>
            </w:r>
            <w:proofErr w:type="spellStart"/>
            <w:r w:rsidRPr="001D0CEB">
              <w:rPr>
                <w:rFonts w:ascii="Vazir" w:eastAsia="B Nazanin" w:hAnsi="Vazir" w:cs="Vazir"/>
                <w:b/>
                <w:bCs/>
                <w:sz w:val="19"/>
                <w:szCs w:val="19"/>
              </w:rPr>
              <w:t>مولکولی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کانولا</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به</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تنش</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سرما</w:t>
            </w:r>
            <w:proofErr w:type="spellEnd"/>
            <w:r w:rsidRPr="001D0CEB">
              <w:rPr>
                <w:rFonts w:ascii="Vazir" w:eastAsia="B Nazanin" w:hAnsi="Vazir" w:cs="Vazir"/>
                <w:b/>
                <w:bCs/>
                <w:sz w:val="19"/>
                <w:szCs w:val="19"/>
              </w:rPr>
              <w:t xml:space="preserve"> و </w:t>
            </w:r>
            <w:proofErr w:type="spellStart"/>
            <w:r w:rsidRPr="001D0CEB">
              <w:rPr>
                <w:rFonts w:ascii="Vazir" w:eastAsia="B Nazanin" w:hAnsi="Vazir" w:cs="Vazir"/>
                <w:b/>
                <w:bCs/>
                <w:sz w:val="19"/>
                <w:szCs w:val="19"/>
              </w:rPr>
              <w:t>نقش</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همزیستی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با</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قارچ‌های</w:t>
            </w:r>
            <w:proofErr w:type="spellEnd"/>
            <w:r w:rsidRPr="001D0CEB">
              <w:rPr>
                <w:rFonts w:ascii="Vazir" w:eastAsia="B Nazanin" w:hAnsi="Vazir" w:cs="Vazir"/>
                <w:b/>
                <w:bCs/>
                <w:sz w:val="19"/>
                <w:szCs w:val="19"/>
              </w:rPr>
              <w:t xml:space="preserve"> </w:t>
            </w:r>
            <w:proofErr w:type="spellStart"/>
            <w:r w:rsidRPr="001D0CEB">
              <w:rPr>
                <w:rFonts w:ascii="Vazir" w:eastAsia="B Nazanin" w:hAnsi="Vazir" w:cs="Vazir"/>
                <w:b/>
                <w:bCs/>
                <w:sz w:val="19"/>
                <w:szCs w:val="19"/>
              </w:rPr>
              <w:t>Piriformospora</w:t>
            </w:r>
            <w:proofErr w:type="spellEnd"/>
            <w:r w:rsidRPr="001D0CEB">
              <w:rPr>
                <w:rFonts w:ascii="Vazir" w:eastAsia="B Nazanin" w:hAnsi="Vazir" w:cs="Vazir"/>
                <w:b/>
                <w:bCs/>
                <w:sz w:val="19"/>
                <w:szCs w:val="19"/>
              </w:rPr>
              <w:t xml:space="preserve"> indica و </w:t>
            </w:r>
            <w:proofErr w:type="spellStart"/>
            <w:r w:rsidRPr="001D0CEB">
              <w:rPr>
                <w:rFonts w:ascii="Vazir" w:eastAsia="B Nazanin" w:hAnsi="Vazir" w:cs="Vazir"/>
                <w:b/>
                <w:bCs/>
                <w:sz w:val="19"/>
                <w:szCs w:val="19"/>
              </w:rPr>
              <w:t>Trametes</w:t>
            </w:r>
            <w:proofErr w:type="spellEnd"/>
            <w:r w:rsidRPr="001D0CEB">
              <w:rPr>
                <w:rFonts w:ascii="Vazir" w:eastAsia="B Nazanin" w:hAnsi="Vazir" w:cs="Vazir"/>
                <w:b/>
                <w:bCs/>
                <w:sz w:val="19"/>
                <w:szCs w:val="19"/>
              </w:rPr>
              <w:t xml:space="preserve"> versicolor</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0AF6D2" w14:textId="2FD97F35" w:rsidR="003601FE" w:rsidRPr="001D0CEB" w:rsidRDefault="00067713">
            <w:pPr>
              <w:bidi/>
              <w:jc w:val="center"/>
              <w:rPr>
                <w:rFonts w:ascii="Vazir" w:hAnsi="Vazir" w:cs="Vazir"/>
                <w:b/>
                <w:bCs/>
              </w:rPr>
            </w:pPr>
            <w:r>
              <w:rPr>
                <w:rFonts w:ascii="Vazir" w:eastAsia="B Nazanin" w:hAnsi="Vazir" w:cs="Vazir" w:hint="cs"/>
                <w:b/>
                <w:bCs/>
                <w:sz w:val="19"/>
                <w:szCs w:val="19"/>
                <w:rtl/>
              </w:rPr>
              <w:t>1405</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ABD080" w14:textId="4EDCB02E" w:rsidR="003601FE" w:rsidRPr="001D0CEB" w:rsidRDefault="0033552F">
            <w:pPr>
              <w:bidi/>
              <w:jc w:val="center"/>
              <w:rPr>
                <w:rFonts w:ascii="Vazir" w:hAnsi="Vazir" w:cs="Vazir"/>
                <w:b/>
                <w:bCs/>
              </w:rPr>
            </w:pPr>
            <w:proofErr w:type="spellStart"/>
            <w:r w:rsidRPr="001D0CEB">
              <w:rPr>
                <w:rFonts w:ascii="Vazir" w:eastAsia="B Nazanin" w:hAnsi="Vazir" w:cs="Vazir"/>
                <w:b/>
                <w:bCs/>
                <w:sz w:val="19"/>
                <w:szCs w:val="19"/>
              </w:rPr>
              <w:t>استاد</w:t>
            </w:r>
            <w:proofErr w:type="spellEnd"/>
            <w:r w:rsidRPr="001D0CEB">
              <w:rPr>
                <w:rFonts w:ascii="Vazir" w:eastAsia="B Nazanin" w:hAnsi="Vazir" w:cs="Vazir"/>
                <w:b/>
                <w:bCs/>
                <w:sz w:val="19"/>
                <w:szCs w:val="19"/>
              </w:rPr>
              <w:t xml:space="preserve"> </w:t>
            </w:r>
            <w:r w:rsidR="00A40B6F" w:rsidRPr="001D0CEB">
              <w:rPr>
                <w:rFonts w:ascii="Vazir" w:eastAsia="B Nazanin" w:hAnsi="Vazir" w:cs="Vazir"/>
                <w:b/>
                <w:bCs/>
                <w:sz w:val="19"/>
                <w:szCs w:val="19"/>
                <w:rtl/>
              </w:rPr>
              <w:t>مشاور</w:t>
            </w:r>
          </w:p>
        </w:tc>
      </w:tr>
    </w:tbl>
    <w:p w14:paraId="781EC46B" w14:textId="77777777" w:rsidR="003601FE" w:rsidRPr="008F520F" w:rsidRDefault="0033552F" w:rsidP="008F520F">
      <w:pPr>
        <w:pBdr>
          <w:bottom w:val="single" w:sz="10" w:space="4" w:color="2E75B6"/>
        </w:pBdr>
        <w:bidi/>
        <w:spacing w:before="280" w:after="80"/>
        <w:rPr>
          <w:rFonts w:ascii="Vazir" w:hAnsi="Vazir" w:cs="Vazir"/>
        </w:rPr>
      </w:pPr>
      <w:proofErr w:type="spellStart"/>
      <w:r w:rsidRPr="008F520F">
        <w:rPr>
          <w:rFonts w:ascii="Vazir" w:hAnsi="Vazir" w:cs="Vazir"/>
          <w:b/>
          <w:bCs/>
          <w:color w:val="2E75B6"/>
          <w:sz w:val="26"/>
          <w:szCs w:val="26"/>
        </w:rPr>
        <w:t>تجربه</w:t>
      </w:r>
      <w:proofErr w:type="spellEnd"/>
      <w:r w:rsidRPr="008F520F">
        <w:rPr>
          <w:rFonts w:ascii="Vazir" w:hAnsi="Vazir" w:cs="Vazir"/>
          <w:b/>
          <w:bCs/>
          <w:color w:val="2E75B6"/>
          <w:sz w:val="26"/>
          <w:szCs w:val="26"/>
        </w:rPr>
        <w:t xml:space="preserve"> </w:t>
      </w:r>
      <w:proofErr w:type="spellStart"/>
      <w:r w:rsidRPr="008F520F">
        <w:rPr>
          <w:rFonts w:ascii="Vazir" w:hAnsi="Vazir" w:cs="Vazir"/>
          <w:b/>
          <w:bCs/>
          <w:color w:val="2E75B6"/>
          <w:sz w:val="26"/>
          <w:szCs w:val="26"/>
        </w:rPr>
        <w:t>تدریس</w:t>
      </w:r>
      <w:proofErr w:type="spellEnd"/>
    </w:p>
    <w:p w14:paraId="41CA0683" w14:textId="77777777" w:rsidR="0029162F" w:rsidRPr="0029162F" w:rsidRDefault="0029162F" w:rsidP="0029162F">
      <w:pPr>
        <w:tabs>
          <w:tab w:val="left" w:pos="9000"/>
        </w:tabs>
        <w:bidi/>
        <w:spacing w:before="50" w:after="50"/>
        <w:rPr>
          <w:rFonts w:ascii="Vazir" w:eastAsia="B Nazanin" w:hAnsi="Vazir" w:cs="Vazir"/>
          <w:b/>
          <w:bCs/>
          <w:rtl/>
        </w:rPr>
      </w:pPr>
      <w:r w:rsidRPr="0029162F">
        <w:rPr>
          <w:rFonts w:ascii="Vazir" w:eastAsia="B Nazanin" w:hAnsi="Vazir" w:cs="Vazir"/>
          <w:b/>
          <w:bCs/>
          <w:rtl/>
        </w:rPr>
        <w:t>اصول ژنت</w:t>
      </w:r>
      <w:r w:rsidRPr="0029162F">
        <w:rPr>
          <w:rFonts w:ascii="Vazir" w:eastAsia="B Nazanin" w:hAnsi="Vazir" w:cs="Vazir" w:hint="cs"/>
          <w:b/>
          <w:bCs/>
          <w:rtl/>
        </w:rPr>
        <w:t>ی</w:t>
      </w:r>
      <w:r w:rsidRPr="0029162F">
        <w:rPr>
          <w:rFonts w:ascii="Vazir" w:eastAsia="B Nazanin" w:hAnsi="Vazir" w:cs="Vazir" w:hint="eastAsia"/>
          <w:b/>
          <w:bCs/>
          <w:rtl/>
        </w:rPr>
        <w:t>ک،</w:t>
      </w:r>
      <w:r w:rsidRPr="0029162F">
        <w:rPr>
          <w:rFonts w:ascii="Vazir" w:eastAsia="B Nazanin" w:hAnsi="Vazir" w:cs="Vazir"/>
          <w:b/>
          <w:bCs/>
          <w:rtl/>
        </w:rPr>
        <w:t xml:space="preserve"> دانشگاه طبرستان، مازندران، ا</w:t>
      </w:r>
      <w:r w:rsidRPr="0029162F">
        <w:rPr>
          <w:rFonts w:ascii="Vazir" w:eastAsia="B Nazanin" w:hAnsi="Vazir" w:cs="Vazir" w:hint="cs"/>
          <w:b/>
          <w:bCs/>
          <w:rtl/>
        </w:rPr>
        <w:t>ی</w:t>
      </w:r>
      <w:r w:rsidRPr="0029162F">
        <w:rPr>
          <w:rFonts w:ascii="Vazir" w:eastAsia="B Nazanin" w:hAnsi="Vazir" w:cs="Vazir" w:hint="eastAsia"/>
          <w:b/>
          <w:bCs/>
          <w:rtl/>
        </w:rPr>
        <w:t>ران</w:t>
      </w:r>
      <w:r w:rsidRPr="0029162F">
        <w:rPr>
          <w:rFonts w:ascii="Vazir" w:eastAsia="B Nazanin" w:hAnsi="Vazir" w:cs="Vazir"/>
          <w:b/>
          <w:bCs/>
          <w:rtl/>
        </w:rPr>
        <w:t xml:space="preserve"> — پا</w:t>
      </w:r>
      <w:r w:rsidRPr="0029162F">
        <w:rPr>
          <w:rFonts w:ascii="Vazir" w:eastAsia="B Nazanin" w:hAnsi="Vazir" w:cs="Vazir" w:hint="cs"/>
          <w:b/>
          <w:bCs/>
          <w:rtl/>
        </w:rPr>
        <w:t>یی</w:t>
      </w:r>
      <w:r w:rsidRPr="0029162F">
        <w:rPr>
          <w:rFonts w:ascii="Vazir" w:eastAsia="B Nazanin" w:hAnsi="Vazir" w:cs="Vazir" w:hint="eastAsia"/>
          <w:b/>
          <w:bCs/>
          <w:rtl/>
        </w:rPr>
        <w:t>ز</w:t>
      </w:r>
      <w:r w:rsidRPr="0029162F">
        <w:rPr>
          <w:rFonts w:ascii="Vazir" w:eastAsia="B Nazanin" w:hAnsi="Vazir" w:cs="Vazir"/>
          <w:b/>
          <w:bCs/>
          <w:rtl/>
        </w:rPr>
        <w:t xml:space="preserve"> 2015</w:t>
      </w:r>
    </w:p>
    <w:p w14:paraId="7E68A408" w14:textId="77777777" w:rsidR="0029162F" w:rsidRPr="0029162F" w:rsidRDefault="0029162F" w:rsidP="0029162F">
      <w:pPr>
        <w:tabs>
          <w:tab w:val="left" w:pos="9000"/>
        </w:tabs>
        <w:bidi/>
        <w:spacing w:before="50" w:after="50"/>
        <w:rPr>
          <w:rFonts w:ascii="Vazir" w:eastAsia="B Nazanin" w:hAnsi="Vazir" w:cs="Vazir"/>
          <w:b/>
          <w:bCs/>
          <w:rtl/>
        </w:rPr>
      </w:pPr>
      <w:r w:rsidRPr="0029162F">
        <w:rPr>
          <w:rFonts w:ascii="Vazir" w:eastAsia="B Nazanin" w:hAnsi="Vazir" w:cs="Vazir" w:hint="eastAsia"/>
          <w:b/>
          <w:bCs/>
          <w:rtl/>
        </w:rPr>
        <w:t>طراح</w:t>
      </w:r>
      <w:r w:rsidRPr="0029162F">
        <w:rPr>
          <w:rFonts w:ascii="Vazir" w:eastAsia="B Nazanin" w:hAnsi="Vazir" w:cs="Vazir" w:hint="cs"/>
          <w:b/>
          <w:bCs/>
          <w:rtl/>
        </w:rPr>
        <w:t>ی</w:t>
      </w:r>
      <w:r w:rsidRPr="0029162F">
        <w:rPr>
          <w:rFonts w:ascii="Vazir" w:eastAsia="B Nazanin" w:hAnsi="Vazir" w:cs="Vazir"/>
          <w:b/>
          <w:bCs/>
          <w:rtl/>
        </w:rPr>
        <w:t xml:space="preserve"> آزما</w:t>
      </w:r>
      <w:r w:rsidRPr="0029162F">
        <w:rPr>
          <w:rFonts w:ascii="Vazir" w:eastAsia="B Nazanin" w:hAnsi="Vazir" w:cs="Vazir" w:hint="cs"/>
          <w:b/>
          <w:bCs/>
          <w:rtl/>
        </w:rPr>
        <w:t>ی</w:t>
      </w:r>
      <w:r w:rsidRPr="0029162F">
        <w:rPr>
          <w:rFonts w:ascii="Vazir" w:eastAsia="B Nazanin" w:hAnsi="Vazir" w:cs="Vazir" w:hint="eastAsia"/>
          <w:b/>
          <w:bCs/>
          <w:rtl/>
        </w:rPr>
        <w:t>ش</w:t>
      </w:r>
      <w:r w:rsidRPr="0029162F">
        <w:rPr>
          <w:rFonts w:ascii="Vazir" w:eastAsia="B Nazanin" w:hAnsi="Vazir" w:cs="Vazir"/>
          <w:b/>
          <w:bCs/>
          <w:rtl/>
        </w:rPr>
        <w:t xml:space="preserve"> در کشاورز</w:t>
      </w:r>
      <w:r w:rsidRPr="0029162F">
        <w:rPr>
          <w:rFonts w:ascii="Vazir" w:eastAsia="B Nazanin" w:hAnsi="Vazir" w:cs="Vazir" w:hint="cs"/>
          <w:b/>
          <w:bCs/>
          <w:rtl/>
        </w:rPr>
        <w:t>ی</w:t>
      </w:r>
      <w:r w:rsidRPr="0029162F">
        <w:rPr>
          <w:rFonts w:ascii="Vazir" w:eastAsia="B Nazanin" w:hAnsi="Vazir" w:cs="Vazir" w:hint="eastAsia"/>
          <w:b/>
          <w:bCs/>
          <w:rtl/>
        </w:rPr>
        <w:t>،</w:t>
      </w:r>
      <w:r w:rsidRPr="0029162F">
        <w:rPr>
          <w:rFonts w:ascii="Vazir" w:eastAsia="B Nazanin" w:hAnsi="Vazir" w:cs="Vazir"/>
          <w:b/>
          <w:bCs/>
          <w:rtl/>
        </w:rPr>
        <w:t xml:space="preserve"> دانشگاه علوم کشاورز</w:t>
      </w:r>
      <w:r w:rsidRPr="0029162F">
        <w:rPr>
          <w:rFonts w:ascii="Vazir" w:eastAsia="B Nazanin" w:hAnsi="Vazir" w:cs="Vazir" w:hint="cs"/>
          <w:b/>
          <w:bCs/>
          <w:rtl/>
        </w:rPr>
        <w:t>ی</w:t>
      </w:r>
      <w:r w:rsidRPr="0029162F">
        <w:rPr>
          <w:rFonts w:ascii="Vazir" w:eastAsia="B Nazanin" w:hAnsi="Vazir" w:cs="Vazir"/>
          <w:b/>
          <w:bCs/>
          <w:rtl/>
        </w:rPr>
        <w:t xml:space="preserve"> و منابع طب</w:t>
      </w:r>
      <w:r w:rsidRPr="0029162F">
        <w:rPr>
          <w:rFonts w:ascii="Vazir" w:eastAsia="B Nazanin" w:hAnsi="Vazir" w:cs="Vazir" w:hint="cs"/>
          <w:b/>
          <w:bCs/>
          <w:rtl/>
        </w:rPr>
        <w:t>ی</w:t>
      </w:r>
      <w:r w:rsidRPr="0029162F">
        <w:rPr>
          <w:rFonts w:ascii="Vazir" w:eastAsia="B Nazanin" w:hAnsi="Vazir" w:cs="Vazir" w:hint="eastAsia"/>
          <w:b/>
          <w:bCs/>
          <w:rtl/>
        </w:rPr>
        <w:t>ع</w:t>
      </w:r>
      <w:r w:rsidRPr="0029162F">
        <w:rPr>
          <w:rFonts w:ascii="Vazir" w:eastAsia="B Nazanin" w:hAnsi="Vazir" w:cs="Vazir" w:hint="cs"/>
          <w:b/>
          <w:bCs/>
          <w:rtl/>
        </w:rPr>
        <w:t>ی</w:t>
      </w:r>
      <w:r w:rsidRPr="0029162F">
        <w:rPr>
          <w:rFonts w:ascii="Vazir" w:eastAsia="B Nazanin" w:hAnsi="Vazir" w:cs="Vazir"/>
          <w:b/>
          <w:bCs/>
          <w:rtl/>
        </w:rPr>
        <w:t xml:space="preserve"> سار</w:t>
      </w:r>
      <w:r w:rsidRPr="0029162F">
        <w:rPr>
          <w:rFonts w:ascii="Vazir" w:eastAsia="B Nazanin" w:hAnsi="Vazir" w:cs="Vazir" w:hint="cs"/>
          <w:b/>
          <w:bCs/>
          <w:rtl/>
        </w:rPr>
        <w:t>ی</w:t>
      </w:r>
      <w:r w:rsidRPr="0029162F">
        <w:rPr>
          <w:rFonts w:ascii="Vazir" w:eastAsia="B Nazanin" w:hAnsi="Vazir" w:cs="Vazir"/>
          <w:b/>
          <w:bCs/>
        </w:rPr>
        <w:t xml:space="preserve"> (SANRU)</w:t>
      </w:r>
      <w:r w:rsidRPr="0029162F">
        <w:rPr>
          <w:rFonts w:ascii="Vazir" w:eastAsia="B Nazanin" w:hAnsi="Vazir" w:cs="Vazir"/>
          <w:b/>
          <w:bCs/>
          <w:rtl/>
        </w:rPr>
        <w:t>، مازندران، ا</w:t>
      </w:r>
      <w:r w:rsidRPr="0029162F">
        <w:rPr>
          <w:rFonts w:ascii="Vazir" w:eastAsia="B Nazanin" w:hAnsi="Vazir" w:cs="Vazir" w:hint="cs"/>
          <w:b/>
          <w:bCs/>
          <w:rtl/>
        </w:rPr>
        <w:t>ی</w:t>
      </w:r>
      <w:r w:rsidRPr="0029162F">
        <w:rPr>
          <w:rFonts w:ascii="Vazir" w:eastAsia="B Nazanin" w:hAnsi="Vazir" w:cs="Vazir" w:hint="eastAsia"/>
          <w:b/>
          <w:bCs/>
          <w:rtl/>
        </w:rPr>
        <w:t>ران</w:t>
      </w:r>
      <w:r w:rsidRPr="0029162F">
        <w:rPr>
          <w:rFonts w:ascii="Vazir" w:eastAsia="B Nazanin" w:hAnsi="Vazir" w:cs="Vazir"/>
          <w:b/>
          <w:bCs/>
          <w:rtl/>
        </w:rPr>
        <w:t xml:space="preserve"> — بهار 2016</w:t>
      </w:r>
    </w:p>
    <w:p w14:paraId="0F69BBF3" w14:textId="77777777" w:rsidR="0029162F" w:rsidRPr="0029162F" w:rsidRDefault="0029162F" w:rsidP="0029162F">
      <w:pPr>
        <w:tabs>
          <w:tab w:val="left" w:pos="9000"/>
        </w:tabs>
        <w:bidi/>
        <w:spacing w:before="50" w:after="50"/>
        <w:rPr>
          <w:rFonts w:ascii="Vazir" w:eastAsia="B Nazanin" w:hAnsi="Vazir" w:cs="Vazir"/>
          <w:b/>
          <w:bCs/>
          <w:rtl/>
        </w:rPr>
      </w:pPr>
      <w:r w:rsidRPr="0029162F">
        <w:rPr>
          <w:rFonts w:ascii="Vazir" w:eastAsia="B Nazanin" w:hAnsi="Vazir" w:cs="Vazir" w:hint="eastAsia"/>
          <w:b/>
          <w:bCs/>
          <w:rtl/>
        </w:rPr>
        <w:t>استخراج</w:t>
      </w:r>
      <w:r w:rsidRPr="0029162F">
        <w:rPr>
          <w:rFonts w:ascii="Vazir" w:eastAsia="B Nazanin" w:hAnsi="Vazir" w:cs="Vazir"/>
          <w:b/>
          <w:bCs/>
          <w:rtl/>
        </w:rPr>
        <w:t xml:space="preserve"> و سنجش پروتئ</w:t>
      </w:r>
      <w:r w:rsidRPr="0029162F">
        <w:rPr>
          <w:rFonts w:ascii="Vazir" w:eastAsia="B Nazanin" w:hAnsi="Vazir" w:cs="Vazir" w:hint="cs"/>
          <w:b/>
          <w:bCs/>
          <w:rtl/>
        </w:rPr>
        <w:t>ی</w:t>
      </w:r>
      <w:r w:rsidRPr="0029162F">
        <w:rPr>
          <w:rFonts w:ascii="Vazir" w:eastAsia="B Nazanin" w:hAnsi="Vazir" w:cs="Vazir" w:hint="eastAsia"/>
          <w:b/>
          <w:bCs/>
          <w:rtl/>
        </w:rPr>
        <w:t>ن‌ها</w:t>
      </w:r>
      <w:r w:rsidRPr="0029162F">
        <w:rPr>
          <w:rFonts w:ascii="Vazir" w:eastAsia="B Nazanin" w:hAnsi="Vazir" w:cs="Vazir"/>
          <w:b/>
          <w:bCs/>
          <w:rtl/>
        </w:rPr>
        <w:t xml:space="preserve"> با استفاده از روش</w:t>
      </w:r>
      <w:r w:rsidRPr="0029162F">
        <w:rPr>
          <w:rFonts w:ascii="Vazir" w:eastAsia="B Nazanin" w:hAnsi="Vazir" w:cs="Vazir"/>
          <w:b/>
          <w:bCs/>
        </w:rPr>
        <w:t xml:space="preserve"> SDS-PAGE</w:t>
      </w:r>
      <w:r w:rsidRPr="0029162F">
        <w:rPr>
          <w:rFonts w:ascii="Vazir" w:eastAsia="B Nazanin" w:hAnsi="Vazir" w:cs="Vazir"/>
          <w:b/>
          <w:bCs/>
          <w:rtl/>
        </w:rPr>
        <w:t>، پژوهشکده ژنت</w:t>
      </w:r>
      <w:r w:rsidRPr="0029162F">
        <w:rPr>
          <w:rFonts w:ascii="Vazir" w:eastAsia="B Nazanin" w:hAnsi="Vazir" w:cs="Vazir" w:hint="cs"/>
          <w:b/>
          <w:bCs/>
          <w:rtl/>
        </w:rPr>
        <w:t>ی</w:t>
      </w:r>
      <w:r w:rsidRPr="0029162F">
        <w:rPr>
          <w:rFonts w:ascii="Vazir" w:eastAsia="B Nazanin" w:hAnsi="Vazir" w:cs="Vazir" w:hint="eastAsia"/>
          <w:b/>
          <w:bCs/>
          <w:rtl/>
        </w:rPr>
        <w:t>ک</w:t>
      </w:r>
      <w:r w:rsidRPr="0029162F">
        <w:rPr>
          <w:rFonts w:ascii="Vazir" w:eastAsia="B Nazanin" w:hAnsi="Vazir" w:cs="Vazir"/>
          <w:b/>
          <w:bCs/>
          <w:rtl/>
        </w:rPr>
        <w:t xml:space="preserve"> و ز</w:t>
      </w:r>
      <w:r w:rsidRPr="0029162F">
        <w:rPr>
          <w:rFonts w:ascii="Vazir" w:eastAsia="B Nazanin" w:hAnsi="Vazir" w:cs="Vazir" w:hint="cs"/>
          <w:b/>
          <w:bCs/>
          <w:rtl/>
        </w:rPr>
        <w:t>ی</w:t>
      </w:r>
      <w:r w:rsidRPr="0029162F">
        <w:rPr>
          <w:rFonts w:ascii="Vazir" w:eastAsia="B Nazanin" w:hAnsi="Vazir" w:cs="Vazir" w:hint="eastAsia"/>
          <w:b/>
          <w:bCs/>
          <w:rtl/>
        </w:rPr>
        <w:t>ست‌فناور</w:t>
      </w:r>
      <w:r w:rsidRPr="0029162F">
        <w:rPr>
          <w:rFonts w:ascii="Vazir" w:eastAsia="B Nazanin" w:hAnsi="Vazir" w:cs="Vazir" w:hint="cs"/>
          <w:b/>
          <w:bCs/>
          <w:rtl/>
        </w:rPr>
        <w:t>ی</w:t>
      </w:r>
      <w:r w:rsidRPr="0029162F">
        <w:rPr>
          <w:rFonts w:ascii="Vazir" w:eastAsia="B Nazanin" w:hAnsi="Vazir" w:cs="Vazir"/>
          <w:b/>
          <w:bCs/>
          <w:rtl/>
        </w:rPr>
        <w:t xml:space="preserve"> طبرستان</w:t>
      </w:r>
      <w:r w:rsidRPr="0029162F">
        <w:rPr>
          <w:rFonts w:ascii="Vazir" w:eastAsia="B Nazanin" w:hAnsi="Vazir" w:cs="Vazir"/>
          <w:b/>
          <w:bCs/>
        </w:rPr>
        <w:t xml:space="preserve"> (GABIT)</w:t>
      </w:r>
      <w:r w:rsidRPr="0029162F">
        <w:rPr>
          <w:rFonts w:ascii="Vazir" w:eastAsia="B Nazanin" w:hAnsi="Vazir" w:cs="Vazir"/>
          <w:b/>
          <w:bCs/>
          <w:rtl/>
        </w:rPr>
        <w:t>، سار</w:t>
      </w:r>
      <w:r w:rsidRPr="0029162F">
        <w:rPr>
          <w:rFonts w:ascii="Vazir" w:eastAsia="B Nazanin" w:hAnsi="Vazir" w:cs="Vazir" w:hint="cs"/>
          <w:b/>
          <w:bCs/>
          <w:rtl/>
        </w:rPr>
        <w:t>ی</w:t>
      </w:r>
      <w:r w:rsidRPr="0029162F">
        <w:rPr>
          <w:rFonts w:ascii="Vazir" w:eastAsia="B Nazanin" w:hAnsi="Vazir" w:cs="Vazir" w:hint="eastAsia"/>
          <w:b/>
          <w:bCs/>
          <w:rtl/>
        </w:rPr>
        <w:t>،</w:t>
      </w:r>
      <w:r w:rsidRPr="0029162F">
        <w:rPr>
          <w:rFonts w:ascii="Vazir" w:eastAsia="B Nazanin" w:hAnsi="Vazir" w:cs="Vazir"/>
          <w:b/>
          <w:bCs/>
          <w:rtl/>
        </w:rPr>
        <w:t xml:space="preserve"> ا</w:t>
      </w:r>
      <w:r w:rsidRPr="0029162F">
        <w:rPr>
          <w:rFonts w:ascii="Vazir" w:eastAsia="B Nazanin" w:hAnsi="Vazir" w:cs="Vazir" w:hint="cs"/>
          <w:b/>
          <w:bCs/>
          <w:rtl/>
        </w:rPr>
        <w:t>ی</w:t>
      </w:r>
      <w:r w:rsidRPr="0029162F">
        <w:rPr>
          <w:rFonts w:ascii="Vazir" w:eastAsia="B Nazanin" w:hAnsi="Vazir" w:cs="Vazir" w:hint="eastAsia"/>
          <w:b/>
          <w:bCs/>
          <w:rtl/>
        </w:rPr>
        <w:t>ران</w:t>
      </w:r>
      <w:r w:rsidRPr="0029162F">
        <w:rPr>
          <w:rFonts w:ascii="Vazir" w:eastAsia="B Nazanin" w:hAnsi="Vazir" w:cs="Vazir"/>
          <w:b/>
          <w:bCs/>
          <w:rtl/>
        </w:rPr>
        <w:t xml:space="preserve"> — بهار 2018</w:t>
      </w:r>
    </w:p>
    <w:p w14:paraId="665C0243" w14:textId="77777777" w:rsidR="0029162F" w:rsidRPr="0029162F" w:rsidRDefault="0029162F" w:rsidP="0029162F">
      <w:pPr>
        <w:tabs>
          <w:tab w:val="left" w:pos="9000"/>
        </w:tabs>
        <w:bidi/>
        <w:spacing w:before="50" w:after="50"/>
        <w:rPr>
          <w:rFonts w:ascii="Vazir" w:eastAsia="B Nazanin" w:hAnsi="Vazir" w:cs="Vazir"/>
          <w:b/>
          <w:bCs/>
          <w:rtl/>
        </w:rPr>
      </w:pPr>
      <w:r w:rsidRPr="0029162F">
        <w:rPr>
          <w:rFonts w:ascii="Vazir" w:eastAsia="B Nazanin" w:hAnsi="Vazir" w:cs="Vazir" w:hint="eastAsia"/>
          <w:b/>
          <w:bCs/>
          <w:rtl/>
        </w:rPr>
        <w:t>اصول</w:t>
      </w:r>
      <w:r w:rsidRPr="0029162F">
        <w:rPr>
          <w:rFonts w:ascii="Vazir" w:eastAsia="B Nazanin" w:hAnsi="Vazir" w:cs="Vazir"/>
          <w:b/>
          <w:bCs/>
          <w:rtl/>
        </w:rPr>
        <w:t xml:space="preserve"> و کاربرد وسترن بلات (تئور</w:t>
      </w:r>
      <w:r w:rsidRPr="0029162F">
        <w:rPr>
          <w:rFonts w:ascii="Vazir" w:eastAsia="B Nazanin" w:hAnsi="Vazir" w:cs="Vazir" w:hint="cs"/>
          <w:b/>
          <w:bCs/>
          <w:rtl/>
        </w:rPr>
        <w:t>ی</w:t>
      </w:r>
      <w:r w:rsidRPr="0029162F">
        <w:rPr>
          <w:rFonts w:ascii="Vazir" w:eastAsia="B Nazanin" w:hAnsi="Vazir" w:cs="Vazir"/>
          <w:b/>
          <w:bCs/>
          <w:rtl/>
        </w:rPr>
        <w:t xml:space="preserve"> و عمل</w:t>
      </w:r>
      <w:r w:rsidRPr="0029162F">
        <w:rPr>
          <w:rFonts w:ascii="Vazir" w:eastAsia="B Nazanin" w:hAnsi="Vazir" w:cs="Vazir" w:hint="cs"/>
          <w:b/>
          <w:bCs/>
          <w:rtl/>
        </w:rPr>
        <w:t>ی</w:t>
      </w:r>
      <w:r w:rsidRPr="0029162F">
        <w:rPr>
          <w:rFonts w:ascii="Vazir" w:eastAsia="B Nazanin" w:hAnsi="Vazir" w:cs="Vazir"/>
          <w:b/>
          <w:bCs/>
          <w:rtl/>
        </w:rPr>
        <w:t>)، پژوهشکده ژنت</w:t>
      </w:r>
      <w:r w:rsidRPr="0029162F">
        <w:rPr>
          <w:rFonts w:ascii="Vazir" w:eastAsia="B Nazanin" w:hAnsi="Vazir" w:cs="Vazir" w:hint="cs"/>
          <w:b/>
          <w:bCs/>
          <w:rtl/>
        </w:rPr>
        <w:t>ی</w:t>
      </w:r>
      <w:r w:rsidRPr="0029162F">
        <w:rPr>
          <w:rFonts w:ascii="Vazir" w:eastAsia="B Nazanin" w:hAnsi="Vazir" w:cs="Vazir" w:hint="eastAsia"/>
          <w:b/>
          <w:bCs/>
          <w:rtl/>
        </w:rPr>
        <w:t>ک</w:t>
      </w:r>
      <w:r w:rsidRPr="0029162F">
        <w:rPr>
          <w:rFonts w:ascii="Vazir" w:eastAsia="B Nazanin" w:hAnsi="Vazir" w:cs="Vazir"/>
          <w:b/>
          <w:bCs/>
          <w:rtl/>
        </w:rPr>
        <w:t xml:space="preserve"> و ز</w:t>
      </w:r>
      <w:r w:rsidRPr="0029162F">
        <w:rPr>
          <w:rFonts w:ascii="Vazir" w:eastAsia="B Nazanin" w:hAnsi="Vazir" w:cs="Vazir" w:hint="cs"/>
          <w:b/>
          <w:bCs/>
          <w:rtl/>
        </w:rPr>
        <w:t>ی</w:t>
      </w:r>
      <w:r w:rsidRPr="0029162F">
        <w:rPr>
          <w:rFonts w:ascii="Vazir" w:eastAsia="B Nazanin" w:hAnsi="Vazir" w:cs="Vazir" w:hint="eastAsia"/>
          <w:b/>
          <w:bCs/>
          <w:rtl/>
        </w:rPr>
        <w:t>ست‌فناور</w:t>
      </w:r>
      <w:r w:rsidRPr="0029162F">
        <w:rPr>
          <w:rFonts w:ascii="Vazir" w:eastAsia="B Nazanin" w:hAnsi="Vazir" w:cs="Vazir" w:hint="cs"/>
          <w:b/>
          <w:bCs/>
          <w:rtl/>
        </w:rPr>
        <w:t>ی</w:t>
      </w:r>
      <w:r w:rsidRPr="0029162F">
        <w:rPr>
          <w:rFonts w:ascii="Vazir" w:eastAsia="B Nazanin" w:hAnsi="Vazir" w:cs="Vazir"/>
          <w:b/>
          <w:bCs/>
          <w:rtl/>
        </w:rPr>
        <w:t xml:space="preserve"> طبرستان</w:t>
      </w:r>
      <w:r w:rsidRPr="0029162F">
        <w:rPr>
          <w:rFonts w:ascii="Vazir" w:eastAsia="B Nazanin" w:hAnsi="Vazir" w:cs="Vazir"/>
          <w:b/>
          <w:bCs/>
        </w:rPr>
        <w:t xml:space="preserve"> (GABIT)</w:t>
      </w:r>
      <w:r w:rsidRPr="0029162F">
        <w:rPr>
          <w:rFonts w:ascii="Vazir" w:eastAsia="B Nazanin" w:hAnsi="Vazir" w:cs="Vazir"/>
          <w:b/>
          <w:bCs/>
          <w:rtl/>
        </w:rPr>
        <w:t>، سار</w:t>
      </w:r>
      <w:r w:rsidRPr="0029162F">
        <w:rPr>
          <w:rFonts w:ascii="Vazir" w:eastAsia="B Nazanin" w:hAnsi="Vazir" w:cs="Vazir" w:hint="cs"/>
          <w:b/>
          <w:bCs/>
          <w:rtl/>
        </w:rPr>
        <w:t>ی</w:t>
      </w:r>
      <w:r w:rsidRPr="0029162F">
        <w:rPr>
          <w:rFonts w:ascii="Vazir" w:eastAsia="B Nazanin" w:hAnsi="Vazir" w:cs="Vazir" w:hint="eastAsia"/>
          <w:b/>
          <w:bCs/>
          <w:rtl/>
        </w:rPr>
        <w:t>،</w:t>
      </w:r>
      <w:r w:rsidRPr="0029162F">
        <w:rPr>
          <w:rFonts w:ascii="Vazir" w:eastAsia="B Nazanin" w:hAnsi="Vazir" w:cs="Vazir"/>
          <w:b/>
          <w:bCs/>
          <w:rtl/>
        </w:rPr>
        <w:t xml:space="preserve"> ا</w:t>
      </w:r>
      <w:r w:rsidRPr="0029162F">
        <w:rPr>
          <w:rFonts w:ascii="Vazir" w:eastAsia="B Nazanin" w:hAnsi="Vazir" w:cs="Vazir" w:hint="cs"/>
          <w:b/>
          <w:bCs/>
          <w:rtl/>
        </w:rPr>
        <w:t>ی</w:t>
      </w:r>
      <w:r w:rsidRPr="0029162F">
        <w:rPr>
          <w:rFonts w:ascii="Vazir" w:eastAsia="B Nazanin" w:hAnsi="Vazir" w:cs="Vazir" w:hint="eastAsia"/>
          <w:b/>
          <w:bCs/>
          <w:rtl/>
        </w:rPr>
        <w:t>ران</w:t>
      </w:r>
      <w:r w:rsidRPr="0029162F">
        <w:rPr>
          <w:rFonts w:ascii="Vazir" w:eastAsia="B Nazanin" w:hAnsi="Vazir" w:cs="Vazir"/>
          <w:b/>
          <w:bCs/>
          <w:rtl/>
        </w:rPr>
        <w:t xml:space="preserve"> — بهار 2019</w:t>
      </w:r>
    </w:p>
    <w:p w14:paraId="72CFABE3" w14:textId="77777777" w:rsidR="0029162F" w:rsidRPr="0029162F" w:rsidRDefault="0029162F" w:rsidP="0029162F">
      <w:pPr>
        <w:tabs>
          <w:tab w:val="left" w:pos="9000"/>
        </w:tabs>
        <w:bidi/>
        <w:spacing w:before="50" w:after="50"/>
        <w:rPr>
          <w:rFonts w:ascii="Vazir" w:eastAsia="B Nazanin" w:hAnsi="Vazir" w:cs="Vazir"/>
          <w:b/>
          <w:bCs/>
          <w:rtl/>
        </w:rPr>
      </w:pPr>
      <w:r w:rsidRPr="0029162F">
        <w:rPr>
          <w:rFonts w:ascii="Vazir" w:eastAsia="B Nazanin" w:hAnsi="Vazir" w:cs="Vazir" w:hint="eastAsia"/>
          <w:b/>
          <w:bCs/>
          <w:rtl/>
        </w:rPr>
        <w:t>مهندس</w:t>
      </w:r>
      <w:r w:rsidRPr="0029162F">
        <w:rPr>
          <w:rFonts w:ascii="Vazir" w:eastAsia="B Nazanin" w:hAnsi="Vazir" w:cs="Vazir" w:hint="cs"/>
          <w:b/>
          <w:bCs/>
          <w:rtl/>
        </w:rPr>
        <w:t>ی</w:t>
      </w:r>
      <w:r w:rsidRPr="0029162F">
        <w:rPr>
          <w:rFonts w:ascii="Vazir" w:eastAsia="B Nazanin" w:hAnsi="Vazir" w:cs="Vazir"/>
          <w:b/>
          <w:bCs/>
          <w:rtl/>
        </w:rPr>
        <w:t xml:space="preserve"> ژنت</w:t>
      </w:r>
      <w:r w:rsidRPr="0029162F">
        <w:rPr>
          <w:rFonts w:ascii="Vazir" w:eastAsia="B Nazanin" w:hAnsi="Vazir" w:cs="Vazir" w:hint="cs"/>
          <w:b/>
          <w:bCs/>
          <w:rtl/>
        </w:rPr>
        <w:t>ی</w:t>
      </w:r>
      <w:r w:rsidRPr="0029162F">
        <w:rPr>
          <w:rFonts w:ascii="Vazir" w:eastAsia="B Nazanin" w:hAnsi="Vazir" w:cs="Vazir" w:hint="eastAsia"/>
          <w:b/>
          <w:bCs/>
          <w:rtl/>
        </w:rPr>
        <w:t>ک</w:t>
      </w:r>
      <w:r w:rsidRPr="0029162F">
        <w:rPr>
          <w:rFonts w:ascii="Vazir" w:eastAsia="B Nazanin" w:hAnsi="Vazir" w:cs="Vazir"/>
          <w:b/>
          <w:bCs/>
          <w:rtl/>
        </w:rPr>
        <w:t xml:space="preserve"> و اصلاح مولکول</w:t>
      </w:r>
      <w:r w:rsidRPr="0029162F">
        <w:rPr>
          <w:rFonts w:ascii="Vazir" w:eastAsia="B Nazanin" w:hAnsi="Vazir" w:cs="Vazir" w:hint="cs"/>
          <w:b/>
          <w:bCs/>
          <w:rtl/>
        </w:rPr>
        <w:t>ی</w:t>
      </w:r>
      <w:r w:rsidRPr="0029162F">
        <w:rPr>
          <w:rFonts w:ascii="Vazir" w:eastAsia="B Nazanin" w:hAnsi="Vazir" w:cs="Vazir"/>
          <w:b/>
          <w:bCs/>
          <w:rtl/>
        </w:rPr>
        <w:t xml:space="preserve"> گ</w:t>
      </w:r>
      <w:r w:rsidRPr="0029162F">
        <w:rPr>
          <w:rFonts w:ascii="Vazir" w:eastAsia="B Nazanin" w:hAnsi="Vazir" w:cs="Vazir" w:hint="cs"/>
          <w:b/>
          <w:bCs/>
          <w:rtl/>
        </w:rPr>
        <w:t>ی</w:t>
      </w:r>
      <w:r w:rsidRPr="0029162F">
        <w:rPr>
          <w:rFonts w:ascii="Vazir" w:eastAsia="B Nazanin" w:hAnsi="Vazir" w:cs="Vazir" w:hint="eastAsia"/>
          <w:b/>
          <w:bCs/>
          <w:rtl/>
        </w:rPr>
        <w:t>اه،</w:t>
      </w:r>
      <w:r w:rsidRPr="0029162F">
        <w:rPr>
          <w:rFonts w:ascii="Vazir" w:eastAsia="B Nazanin" w:hAnsi="Vazir" w:cs="Vazir"/>
          <w:b/>
          <w:bCs/>
          <w:rtl/>
        </w:rPr>
        <w:t xml:space="preserve"> دانشگاه علوم کشاورز</w:t>
      </w:r>
      <w:r w:rsidRPr="0029162F">
        <w:rPr>
          <w:rFonts w:ascii="Vazir" w:eastAsia="B Nazanin" w:hAnsi="Vazir" w:cs="Vazir" w:hint="cs"/>
          <w:b/>
          <w:bCs/>
          <w:rtl/>
        </w:rPr>
        <w:t>ی</w:t>
      </w:r>
      <w:r w:rsidRPr="0029162F">
        <w:rPr>
          <w:rFonts w:ascii="Vazir" w:eastAsia="B Nazanin" w:hAnsi="Vazir" w:cs="Vazir"/>
          <w:b/>
          <w:bCs/>
          <w:rtl/>
        </w:rPr>
        <w:t xml:space="preserve"> و منابع طب</w:t>
      </w:r>
      <w:r w:rsidRPr="0029162F">
        <w:rPr>
          <w:rFonts w:ascii="Vazir" w:eastAsia="B Nazanin" w:hAnsi="Vazir" w:cs="Vazir" w:hint="cs"/>
          <w:b/>
          <w:bCs/>
          <w:rtl/>
        </w:rPr>
        <w:t>ی</w:t>
      </w:r>
      <w:r w:rsidRPr="0029162F">
        <w:rPr>
          <w:rFonts w:ascii="Vazir" w:eastAsia="B Nazanin" w:hAnsi="Vazir" w:cs="Vazir" w:hint="eastAsia"/>
          <w:b/>
          <w:bCs/>
          <w:rtl/>
        </w:rPr>
        <w:t>ع</w:t>
      </w:r>
      <w:r w:rsidRPr="0029162F">
        <w:rPr>
          <w:rFonts w:ascii="Vazir" w:eastAsia="B Nazanin" w:hAnsi="Vazir" w:cs="Vazir" w:hint="cs"/>
          <w:b/>
          <w:bCs/>
          <w:rtl/>
        </w:rPr>
        <w:t>ی</w:t>
      </w:r>
      <w:r w:rsidRPr="0029162F">
        <w:rPr>
          <w:rFonts w:ascii="Vazir" w:eastAsia="B Nazanin" w:hAnsi="Vazir" w:cs="Vazir"/>
          <w:b/>
          <w:bCs/>
          <w:rtl/>
        </w:rPr>
        <w:t xml:space="preserve"> سار</w:t>
      </w:r>
      <w:r w:rsidRPr="0029162F">
        <w:rPr>
          <w:rFonts w:ascii="Vazir" w:eastAsia="B Nazanin" w:hAnsi="Vazir" w:cs="Vazir" w:hint="cs"/>
          <w:b/>
          <w:bCs/>
          <w:rtl/>
        </w:rPr>
        <w:t>ی</w:t>
      </w:r>
      <w:r w:rsidRPr="0029162F">
        <w:rPr>
          <w:rFonts w:ascii="Vazir" w:eastAsia="B Nazanin" w:hAnsi="Vazir" w:cs="Vazir"/>
          <w:b/>
          <w:bCs/>
        </w:rPr>
        <w:t xml:space="preserve"> (SANRU)</w:t>
      </w:r>
      <w:r w:rsidRPr="0029162F">
        <w:rPr>
          <w:rFonts w:ascii="Vazir" w:eastAsia="B Nazanin" w:hAnsi="Vazir" w:cs="Vazir"/>
          <w:b/>
          <w:bCs/>
          <w:rtl/>
        </w:rPr>
        <w:t>، سار</w:t>
      </w:r>
      <w:r w:rsidRPr="0029162F">
        <w:rPr>
          <w:rFonts w:ascii="Vazir" w:eastAsia="B Nazanin" w:hAnsi="Vazir" w:cs="Vazir" w:hint="cs"/>
          <w:b/>
          <w:bCs/>
          <w:rtl/>
        </w:rPr>
        <w:t>ی</w:t>
      </w:r>
      <w:r w:rsidRPr="0029162F">
        <w:rPr>
          <w:rFonts w:ascii="Vazir" w:eastAsia="B Nazanin" w:hAnsi="Vazir" w:cs="Vazir" w:hint="eastAsia"/>
          <w:b/>
          <w:bCs/>
          <w:rtl/>
        </w:rPr>
        <w:t>،</w:t>
      </w:r>
      <w:r w:rsidRPr="0029162F">
        <w:rPr>
          <w:rFonts w:ascii="Vazir" w:eastAsia="B Nazanin" w:hAnsi="Vazir" w:cs="Vazir"/>
          <w:b/>
          <w:bCs/>
          <w:rtl/>
        </w:rPr>
        <w:t xml:space="preserve"> ا</w:t>
      </w:r>
      <w:r w:rsidRPr="0029162F">
        <w:rPr>
          <w:rFonts w:ascii="Vazir" w:eastAsia="B Nazanin" w:hAnsi="Vazir" w:cs="Vazir" w:hint="cs"/>
          <w:b/>
          <w:bCs/>
          <w:rtl/>
        </w:rPr>
        <w:t>ی</w:t>
      </w:r>
      <w:r w:rsidRPr="0029162F">
        <w:rPr>
          <w:rFonts w:ascii="Vazir" w:eastAsia="B Nazanin" w:hAnsi="Vazir" w:cs="Vazir" w:hint="eastAsia"/>
          <w:b/>
          <w:bCs/>
          <w:rtl/>
        </w:rPr>
        <w:t>ران</w:t>
      </w:r>
      <w:r w:rsidRPr="0029162F">
        <w:rPr>
          <w:rFonts w:ascii="Vazir" w:eastAsia="B Nazanin" w:hAnsi="Vazir" w:cs="Vazir"/>
          <w:b/>
          <w:bCs/>
          <w:rtl/>
        </w:rPr>
        <w:t xml:space="preserve"> — پا</w:t>
      </w:r>
      <w:r w:rsidRPr="0029162F">
        <w:rPr>
          <w:rFonts w:ascii="Vazir" w:eastAsia="B Nazanin" w:hAnsi="Vazir" w:cs="Vazir" w:hint="cs"/>
          <w:b/>
          <w:bCs/>
          <w:rtl/>
        </w:rPr>
        <w:t>یی</w:t>
      </w:r>
      <w:r w:rsidRPr="0029162F">
        <w:rPr>
          <w:rFonts w:ascii="Vazir" w:eastAsia="B Nazanin" w:hAnsi="Vazir" w:cs="Vazir" w:hint="eastAsia"/>
          <w:b/>
          <w:bCs/>
          <w:rtl/>
        </w:rPr>
        <w:t>ز</w:t>
      </w:r>
      <w:r w:rsidRPr="0029162F">
        <w:rPr>
          <w:rFonts w:ascii="Vazir" w:eastAsia="B Nazanin" w:hAnsi="Vazir" w:cs="Vazir"/>
          <w:b/>
          <w:bCs/>
          <w:rtl/>
        </w:rPr>
        <w:t xml:space="preserve"> 2021–2022</w:t>
      </w:r>
    </w:p>
    <w:p w14:paraId="240224B8" w14:textId="77777777" w:rsidR="0029162F" w:rsidRPr="0029162F" w:rsidRDefault="0029162F" w:rsidP="0029162F">
      <w:pPr>
        <w:tabs>
          <w:tab w:val="left" w:pos="9000"/>
        </w:tabs>
        <w:bidi/>
        <w:spacing w:before="50" w:after="50"/>
        <w:rPr>
          <w:rFonts w:ascii="Vazir" w:eastAsia="B Nazanin" w:hAnsi="Vazir" w:cs="Vazir"/>
          <w:b/>
          <w:bCs/>
          <w:rtl/>
        </w:rPr>
      </w:pPr>
      <w:r w:rsidRPr="0029162F">
        <w:rPr>
          <w:rFonts w:ascii="Vazir" w:eastAsia="B Nazanin" w:hAnsi="Vazir" w:cs="Vazir" w:hint="eastAsia"/>
          <w:b/>
          <w:bCs/>
          <w:rtl/>
        </w:rPr>
        <w:t>اصول</w:t>
      </w:r>
      <w:r w:rsidRPr="0029162F">
        <w:rPr>
          <w:rFonts w:ascii="Vazir" w:eastAsia="B Nazanin" w:hAnsi="Vazir" w:cs="Vazir"/>
          <w:b/>
          <w:bCs/>
          <w:rtl/>
        </w:rPr>
        <w:t xml:space="preserve"> کلون‌ساز</w:t>
      </w:r>
      <w:r w:rsidRPr="0029162F">
        <w:rPr>
          <w:rFonts w:ascii="Vazir" w:eastAsia="B Nazanin" w:hAnsi="Vazir" w:cs="Vazir" w:hint="cs"/>
          <w:b/>
          <w:bCs/>
          <w:rtl/>
        </w:rPr>
        <w:t>ی</w:t>
      </w:r>
      <w:r w:rsidRPr="0029162F">
        <w:rPr>
          <w:rFonts w:ascii="Vazir" w:eastAsia="B Nazanin" w:hAnsi="Vazir" w:cs="Vazir"/>
          <w:b/>
          <w:bCs/>
          <w:rtl/>
        </w:rPr>
        <w:t xml:space="preserve"> ژن</w:t>
      </w:r>
      <w:r w:rsidRPr="0029162F">
        <w:rPr>
          <w:rFonts w:ascii="Vazir" w:eastAsia="B Nazanin" w:hAnsi="Vazir" w:cs="Vazir" w:hint="cs"/>
          <w:b/>
          <w:bCs/>
          <w:rtl/>
        </w:rPr>
        <w:t>ی</w:t>
      </w:r>
      <w:r w:rsidRPr="0029162F">
        <w:rPr>
          <w:rFonts w:ascii="Vazir" w:eastAsia="B Nazanin" w:hAnsi="Vazir" w:cs="Vazir" w:hint="eastAsia"/>
          <w:b/>
          <w:bCs/>
          <w:rtl/>
        </w:rPr>
        <w:t>،</w:t>
      </w:r>
      <w:r w:rsidRPr="0029162F">
        <w:rPr>
          <w:rFonts w:ascii="Vazir" w:eastAsia="B Nazanin" w:hAnsi="Vazir" w:cs="Vazir"/>
          <w:b/>
          <w:bCs/>
          <w:rtl/>
        </w:rPr>
        <w:t xml:space="preserve"> پژوهشکده ژنت</w:t>
      </w:r>
      <w:r w:rsidRPr="0029162F">
        <w:rPr>
          <w:rFonts w:ascii="Vazir" w:eastAsia="B Nazanin" w:hAnsi="Vazir" w:cs="Vazir" w:hint="cs"/>
          <w:b/>
          <w:bCs/>
          <w:rtl/>
        </w:rPr>
        <w:t>ی</w:t>
      </w:r>
      <w:r w:rsidRPr="0029162F">
        <w:rPr>
          <w:rFonts w:ascii="Vazir" w:eastAsia="B Nazanin" w:hAnsi="Vazir" w:cs="Vazir" w:hint="eastAsia"/>
          <w:b/>
          <w:bCs/>
          <w:rtl/>
        </w:rPr>
        <w:t>ک</w:t>
      </w:r>
      <w:r w:rsidRPr="0029162F">
        <w:rPr>
          <w:rFonts w:ascii="Vazir" w:eastAsia="B Nazanin" w:hAnsi="Vazir" w:cs="Vazir"/>
          <w:b/>
          <w:bCs/>
          <w:rtl/>
        </w:rPr>
        <w:t xml:space="preserve"> و ز</w:t>
      </w:r>
      <w:r w:rsidRPr="0029162F">
        <w:rPr>
          <w:rFonts w:ascii="Vazir" w:eastAsia="B Nazanin" w:hAnsi="Vazir" w:cs="Vazir" w:hint="cs"/>
          <w:b/>
          <w:bCs/>
          <w:rtl/>
        </w:rPr>
        <w:t>ی</w:t>
      </w:r>
      <w:r w:rsidRPr="0029162F">
        <w:rPr>
          <w:rFonts w:ascii="Vazir" w:eastAsia="B Nazanin" w:hAnsi="Vazir" w:cs="Vazir" w:hint="eastAsia"/>
          <w:b/>
          <w:bCs/>
          <w:rtl/>
        </w:rPr>
        <w:t>ست‌فناور</w:t>
      </w:r>
      <w:r w:rsidRPr="0029162F">
        <w:rPr>
          <w:rFonts w:ascii="Vazir" w:eastAsia="B Nazanin" w:hAnsi="Vazir" w:cs="Vazir" w:hint="cs"/>
          <w:b/>
          <w:bCs/>
          <w:rtl/>
        </w:rPr>
        <w:t>ی</w:t>
      </w:r>
      <w:r w:rsidRPr="0029162F">
        <w:rPr>
          <w:rFonts w:ascii="Vazir" w:eastAsia="B Nazanin" w:hAnsi="Vazir" w:cs="Vazir"/>
          <w:b/>
          <w:bCs/>
          <w:rtl/>
        </w:rPr>
        <w:t xml:space="preserve"> طبرستان</w:t>
      </w:r>
      <w:r w:rsidRPr="0029162F">
        <w:rPr>
          <w:rFonts w:ascii="Vazir" w:eastAsia="B Nazanin" w:hAnsi="Vazir" w:cs="Vazir"/>
          <w:b/>
          <w:bCs/>
        </w:rPr>
        <w:t xml:space="preserve"> (GABIT)</w:t>
      </w:r>
      <w:r w:rsidRPr="0029162F">
        <w:rPr>
          <w:rFonts w:ascii="Vazir" w:eastAsia="B Nazanin" w:hAnsi="Vazir" w:cs="Vazir"/>
          <w:b/>
          <w:bCs/>
          <w:rtl/>
        </w:rPr>
        <w:t>، سار</w:t>
      </w:r>
      <w:r w:rsidRPr="0029162F">
        <w:rPr>
          <w:rFonts w:ascii="Vazir" w:eastAsia="B Nazanin" w:hAnsi="Vazir" w:cs="Vazir" w:hint="cs"/>
          <w:b/>
          <w:bCs/>
          <w:rtl/>
        </w:rPr>
        <w:t>ی</w:t>
      </w:r>
      <w:r w:rsidRPr="0029162F">
        <w:rPr>
          <w:rFonts w:ascii="Vazir" w:eastAsia="B Nazanin" w:hAnsi="Vazir" w:cs="Vazir" w:hint="eastAsia"/>
          <w:b/>
          <w:bCs/>
          <w:rtl/>
        </w:rPr>
        <w:t>،</w:t>
      </w:r>
      <w:r w:rsidRPr="0029162F">
        <w:rPr>
          <w:rFonts w:ascii="Vazir" w:eastAsia="B Nazanin" w:hAnsi="Vazir" w:cs="Vazir"/>
          <w:b/>
          <w:bCs/>
          <w:rtl/>
        </w:rPr>
        <w:t xml:space="preserve"> ا</w:t>
      </w:r>
      <w:r w:rsidRPr="0029162F">
        <w:rPr>
          <w:rFonts w:ascii="Vazir" w:eastAsia="B Nazanin" w:hAnsi="Vazir" w:cs="Vazir" w:hint="cs"/>
          <w:b/>
          <w:bCs/>
          <w:rtl/>
        </w:rPr>
        <w:t>ی</w:t>
      </w:r>
      <w:r w:rsidRPr="0029162F">
        <w:rPr>
          <w:rFonts w:ascii="Vazir" w:eastAsia="B Nazanin" w:hAnsi="Vazir" w:cs="Vazir" w:hint="eastAsia"/>
          <w:b/>
          <w:bCs/>
          <w:rtl/>
        </w:rPr>
        <w:t>ران</w:t>
      </w:r>
      <w:r w:rsidRPr="0029162F">
        <w:rPr>
          <w:rFonts w:ascii="Vazir" w:eastAsia="B Nazanin" w:hAnsi="Vazir" w:cs="Vazir"/>
          <w:b/>
          <w:bCs/>
          <w:rtl/>
        </w:rPr>
        <w:t xml:space="preserve"> — بهار 2022</w:t>
      </w:r>
    </w:p>
    <w:p w14:paraId="01476710" w14:textId="77777777" w:rsidR="0029162F" w:rsidRPr="0029162F" w:rsidRDefault="0029162F" w:rsidP="0029162F">
      <w:pPr>
        <w:tabs>
          <w:tab w:val="left" w:pos="9000"/>
        </w:tabs>
        <w:bidi/>
        <w:spacing w:before="50" w:after="50"/>
        <w:rPr>
          <w:rFonts w:ascii="Vazir" w:eastAsia="B Nazanin" w:hAnsi="Vazir" w:cs="Vazir"/>
          <w:b/>
          <w:bCs/>
          <w:rtl/>
        </w:rPr>
      </w:pPr>
      <w:r w:rsidRPr="0029162F">
        <w:rPr>
          <w:rFonts w:ascii="Vazir" w:eastAsia="B Nazanin" w:hAnsi="Vazir" w:cs="Vazir" w:hint="eastAsia"/>
          <w:b/>
          <w:bCs/>
          <w:rtl/>
        </w:rPr>
        <w:t>نرم‌افزار</w:t>
      </w:r>
      <w:r w:rsidRPr="0029162F">
        <w:rPr>
          <w:rFonts w:ascii="Vazir" w:eastAsia="B Nazanin" w:hAnsi="Vazir" w:cs="Vazir"/>
          <w:b/>
          <w:bCs/>
        </w:rPr>
        <w:t xml:space="preserve"> MAXQDA</w:t>
      </w:r>
      <w:r w:rsidRPr="0029162F">
        <w:rPr>
          <w:rFonts w:ascii="Vazir" w:eastAsia="B Nazanin" w:hAnsi="Vazir" w:cs="Vazir"/>
          <w:b/>
          <w:bCs/>
          <w:rtl/>
        </w:rPr>
        <w:t>، پژوهشکده ژنت</w:t>
      </w:r>
      <w:r w:rsidRPr="0029162F">
        <w:rPr>
          <w:rFonts w:ascii="Vazir" w:eastAsia="B Nazanin" w:hAnsi="Vazir" w:cs="Vazir" w:hint="cs"/>
          <w:b/>
          <w:bCs/>
          <w:rtl/>
        </w:rPr>
        <w:t>ی</w:t>
      </w:r>
      <w:r w:rsidRPr="0029162F">
        <w:rPr>
          <w:rFonts w:ascii="Vazir" w:eastAsia="B Nazanin" w:hAnsi="Vazir" w:cs="Vazir" w:hint="eastAsia"/>
          <w:b/>
          <w:bCs/>
          <w:rtl/>
        </w:rPr>
        <w:t>ک</w:t>
      </w:r>
      <w:r w:rsidRPr="0029162F">
        <w:rPr>
          <w:rFonts w:ascii="Vazir" w:eastAsia="B Nazanin" w:hAnsi="Vazir" w:cs="Vazir"/>
          <w:b/>
          <w:bCs/>
          <w:rtl/>
        </w:rPr>
        <w:t xml:space="preserve"> و ز</w:t>
      </w:r>
      <w:r w:rsidRPr="0029162F">
        <w:rPr>
          <w:rFonts w:ascii="Vazir" w:eastAsia="B Nazanin" w:hAnsi="Vazir" w:cs="Vazir" w:hint="cs"/>
          <w:b/>
          <w:bCs/>
          <w:rtl/>
        </w:rPr>
        <w:t>ی</w:t>
      </w:r>
      <w:r w:rsidRPr="0029162F">
        <w:rPr>
          <w:rFonts w:ascii="Vazir" w:eastAsia="B Nazanin" w:hAnsi="Vazir" w:cs="Vazir" w:hint="eastAsia"/>
          <w:b/>
          <w:bCs/>
          <w:rtl/>
        </w:rPr>
        <w:t>ست‌فناور</w:t>
      </w:r>
      <w:r w:rsidRPr="0029162F">
        <w:rPr>
          <w:rFonts w:ascii="Vazir" w:eastAsia="B Nazanin" w:hAnsi="Vazir" w:cs="Vazir" w:hint="cs"/>
          <w:b/>
          <w:bCs/>
          <w:rtl/>
        </w:rPr>
        <w:t>ی</w:t>
      </w:r>
      <w:r w:rsidRPr="0029162F">
        <w:rPr>
          <w:rFonts w:ascii="Vazir" w:eastAsia="B Nazanin" w:hAnsi="Vazir" w:cs="Vazir"/>
          <w:b/>
          <w:bCs/>
          <w:rtl/>
        </w:rPr>
        <w:t xml:space="preserve"> طبرستان</w:t>
      </w:r>
      <w:r w:rsidRPr="0029162F">
        <w:rPr>
          <w:rFonts w:ascii="Vazir" w:eastAsia="B Nazanin" w:hAnsi="Vazir" w:cs="Vazir"/>
          <w:b/>
          <w:bCs/>
        </w:rPr>
        <w:t xml:space="preserve"> (GABIT)</w:t>
      </w:r>
      <w:r w:rsidRPr="0029162F">
        <w:rPr>
          <w:rFonts w:ascii="Vazir" w:eastAsia="B Nazanin" w:hAnsi="Vazir" w:cs="Vazir"/>
          <w:b/>
          <w:bCs/>
          <w:rtl/>
        </w:rPr>
        <w:t>، سار</w:t>
      </w:r>
      <w:r w:rsidRPr="0029162F">
        <w:rPr>
          <w:rFonts w:ascii="Vazir" w:eastAsia="B Nazanin" w:hAnsi="Vazir" w:cs="Vazir" w:hint="cs"/>
          <w:b/>
          <w:bCs/>
          <w:rtl/>
        </w:rPr>
        <w:t>ی</w:t>
      </w:r>
      <w:r w:rsidRPr="0029162F">
        <w:rPr>
          <w:rFonts w:ascii="Vazir" w:eastAsia="B Nazanin" w:hAnsi="Vazir" w:cs="Vazir" w:hint="eastAsia"/>
          <w:b/>
          <w:bCs/>
          <w:rtl/>
        </w:rPr>
        <w:t>،</w:t>
      </w:r>
      <w:r w:rsidRPr="0029162F">
        <w:rPr>
          <w:rFonts w:ascii="Vazir" w:eastAsia="B Nazanin" w:hAnsi="Vazir" w:cs="Vazir"/>
          <w:b/>
          <w:bCs/>
          <w:rtl/>
        </w:rPr>
        <w:t xml:space="preserve"> ا</w:t>
      </w:r>
      <w:r w:rsidRPr="0029162F">
        <w:rPr>
          <w:rFonts w:ascii="Vazir" w:eastAsia="B Nazanin" w:hAnsi="Vazir" w:cs="Vazir" w:hint="cs"/>
          <w:b/>
          <w:bCs/>
          <w:rtl/>
        </w:rPr>
        <w:t>ی</w:t>
      </w:r>
      <w:r w:rsidRPr="0029162F">
        <w:rPr>
          <w:rFonts w:ascii="Vazir" w:eastAsia="B Nazanin" w:hAnsi="Vazir" w:cs="Vazir" w:hint="eastAsia"/>
          <w:b/>
          <w:bCs/>
          <w:rtl/>
        </w:rPr>
        <w:t>ران</w:t>
      </w:r>
      <w:r w:rsidRPr="0029162F">
        <w:rPr>
          <w:rFonts w:ascii="Vazir" w:eastAsia="B Nazanin" w:hAnsi="Vazir" w:cs="Vazir"/>
          <w:b/>
          <w:bCs/>
          <w:rtl/>
        </w:rPr>
        <w:t xml:space="preserve"> — پا</w:t>
      </w:r>
      <w:r w:rsidRPr="0029162F">
        <w:rPr>
          <w:rFonts w:ascii="Vazir" w:eastAsia="B Nazanin" w:hAnsi="Vazir" w:cs="Vazir" w:hint="cs"/>
          <w:b/>
          <w:bCs/>
          <w:rtl/>
        </w:rPr>
        <w:t>یی</w:t>
      </w:r>
      <w:r w:rsidRPr="0029162F">
        <w:rPr>
          <w:rFonts w:ascii="Vazir" w:eastAsia="B Nazanin" w:hAnsi="Vazir" w:cs="Vazir" w:hint="eastAsia"/>
          <w:b/>
          <w:bCs/>
          <w:rtl/>
        </w:rPr>
        <w:t>ز</w:t>
      </w:r>
      <w:r w:rsidRPr="0029162F">
        <w:rPr>
          <w:rFonts w:ascii="Vazir" w:eastAsia="B Nazanin" w:hAnsi="Vazir" w:cs="Vazir"/>
          <w:b/>
          <w:bCs/>
          <w:rtl/>
        </w:rPr>
        <w:t xml:space="preserve"> 2025</w:t>
      </w:r>
    </w:p>
    <w:p w14:paraId="655CFEE5" w14:textId="2B49777A" w:rsidR="0029162F" w:rsidRDefault="0029162F" w:rsidP="0029162F">
      <w:pPr>
        <w:tabs>
          <w:tab w:val="left" w:pos="9000"/>
        </w:tabs>
        <w:bidi/>
        <w:spacing w:before="50" w:after="50"/>
        <w:rPr>
          <w:rFonts w:ascii="Vazir" w:eastAsia="B Nazanin" w:hAnsi="Vazir" w:cs="Vazir"/>
          <w:b/>
          <w:bCs/>
          <w:rtl/>
        </w:rPr>
      </w:pPr>
      <w:r w:rsidRPr="0029162F">
        <w:rPr>
          <w:rFonts w:ascii="Vazir" w:eastAsia="B Nazanin" w:hAnsi="Vazir" w:cs="Vazir" w:hint="eastAsia"/>
          <w:b/>
          <w:bCs/>
          <w:rtl/>
        </w:rPr>
        <w:t>ارز</w:t>
      </w:r>
      <w:r w:rsidRPr="0029162F">
        <w:rPr>
          <w:rFonts w:ascii="Vazir" w:eastAsia="B Nazanin" w:hAnsi="Vazir" w:cs="Vazir" w:hint="cs"/>
          <w:b/>
          <w:bCs/>
          <w:rtl/>
        </w:rPr>
        <w:t>ی</w:t>
      </w:r>
      <w:r w:rsidRPr="0029162F">
        <w:rPr>
          <w:rFonts w:ascii="Vazir" w:eastAsia="B Nazanin" w:hAnsi="Vazir" w:cs="Vazir" w:hint="eastAsia"/>
          <w:b/>
          <w:bCs/>
          <w:rtl/>
        </w:rPr>
        <w:t>اب</w:t>
      </w:r>
      <w:r w:rsidRPr="0029162F">
        <w:rPr>
          <w:rFonts w:ascii="Vazir" w:eastAsia="B Nazanin" w:hAnsi="Vazir" w:cs="Vazir" w:hint="cs"/>
          <w:b/>
          <w:bCs/>
          <w:rtl/>
        </w:rPr>
        <w:t>ی</w:t>
      </w:r>
      <w:r w:rsidRPr="0029162F">
        <w:rPr>
          <w:rFonts w:ascii="Vazir" w:eastAsia="B Nazanin" w:hAnsi="Vazir" w:cs="Vazir" w:hint="eastAsia"/>
          <w:b/>
          <w:bCs/>
          <w:rtl/>
        </w:rPr>
        <w:t>،</w:t>
      </w:r>
      <w:r w:rsidRPr="0029162F">
        <w:rPr>
          <w:rFonts w:ascii="Vazir" w:eastAsia="B Nazanin" w:hAnsi="Vazir" w:cs="Vazir"/>
          <w:b/>
          <w:bCs/>
          <w:rtl/>
        </w:rPr>
        <w:t xml:space="preserve"> طراح</w:t>
      </w:r>
      <w:r w:rsidRPr="0029162F">
        <w:rPr>
          <w:rFonts w:ascii="Vazir" w:eastAsia="B Nazanin" w:hAnsi="Vazir" w:cs="Vazir" w:hint="cs"/>
          <w:b/>
          <w:bCs/>
          <w:rtl/>
        </w:rPr>
        <w:t>ی</w:t>
      </w:r>
      <w:r w:rsidRPr="0029162F">
        <w:rPr>
          <w:rFonts w:ascii="Vazir" w:eastAsia="B Nazanin" w:hAnsi="Vazir" w:cs="Vazir"/>
          <w:b/>
          <w:bCs/>
          <w:rtl/>
        </w:rPr>
        <w:t xml:space="preserve"> و به</w:t>
      </w:r>
      <w:r w:rsidRPr="0029162F">
        <w:rPr>
          <w:rFonts w:ascii="Vazir" w:eastAsia="B Nazanin" w:hAnsi="Vazir" w:cs="Vazir" w:hint="cs"/>
          <w:b/>
          <w:bCs/>
          <w:rtl/>
        </w:rPr>
        <w:t>ی</w:t>
      </w:r>
      <w:r w:rsidRPr="0029162F">
        <w:rPr>
          <w:rFonts w:ascii="Vazir" w:eastAsia="B Nazanin" w:hAnsi="Vazir" w:cs="Vazir" w:hint="eastAsia"/>
          <w:b/>
          <w:bCs/>
          <w:rtl/>
        </w:rPr>
        <w:t>نه‌ساز</w:t>
      </w:r>
      <w:r w:rsidRPr="0029162F">
        <w:rPr>
          <w:rFonts w:ascii="Vazir" w:eastAsia="B Nazanin" w:hAnsi="Vazir" w:cs="Vazir" w:hint="cs"/>
          <w:b/>
          <w:bCs/>
          <w:rtl/>
        </w:rPr>
        <w:t>ی</w:t>
      </w:r>
      <w:r w:rsidRPr="0029162F">
        <w:rPr>
          <w:rFonts w:ascii="Vazir" w:eastAsia="B Nazanin" w:hAnsi="Vazir" w:cs="Vazir"/>
          <w:b/>
          <w:bCs/>
          <w:rtl/>
        </w:rPr>
        <w:t xml:space="preserve"> پرا</w:t>
      </w:r>
      <w:r w:rsidRPr="0029162F">
        <w:rPr>
          <w:rFonts w:ascii="Vazir" w:eastAsia="B Nazanin" w:hAnsi="Vazir" w:cs="Vazir" w:hint="cs"/>
          <w:b/>
          <w:bCs/>
          <w:rtl/>
        </w:rPr>
        <w:t>ی</w:t>
      </w:r>
      <w:r w:rsidRPr="0029162F">
        <w:rPr>
          <w:rFonts w:ascii="Vazir" w:eastAsia="B Nazanin" w:hAnsi="Vazir" w:cs="Vazir" w:hint="eastAsia"/>
          <w:b/>
          <w:bCs/>
          <w:rtl/>
        </w:rPr>
        <w:t>مرها</w:t>
      </w:r>
      <w:r w:rsidRPr="0029162F">
        <w:rPr>
          <w:rFonts w:ascii="Vazir" w:eastAsia="B Nazanin" w:hAnsi="Vazir" w:cs="Vazir"/>
          <w:b/>
          <w:bCs/>
          <w:rtl/>
        </w:rPr>
        <w:t xml:space="preserve"> برا</w:t>
      </w:r>
      <w:r w:rsidRPr="0029162F">
        <w:rPr>
          <w:rFonts w:ascii="Vazir" w:eastAsia="B Nazanin" w:hAnsi="Vazir" w:cs="Vazir" w:hint="cs"/>
          <w:b/>
          <w:bCs/>
          <w:rtl/>
        </w:rPr>
        <w:t>ی</w:t>
      </w:r>
      <w:r w:rsidRPr="0029162F">
        <w:rPr>
          <w:rFonts w:ascii="Vazir" w:eastAsia="B Nazanin" w:hAnsi="Vazir" w:cs="Vazir"/>
          <w:b/>
          <w:bCs/>
          <w:rtl/>
        </w:rPr>
        <w:t xml:space="preserve"> </w:t>
      </w:r>
      <w:r w:rsidRPr="0029162F">
        <w:rPr>
          <w:rFonts w:ascii="Vazir" w:eastAsia="B Nazanin" w:hAnsi="Vazir" w:cs="Vazir"/>
          <w:b/>
          <w:bCs/>
        </w:rPr>
        <w:t>Real-Time PCR</w:t>
      </w:r>
      <w:r w:rsidRPr="0029162F">
        <w:rPr>
          <w:rFonts w:ascii="Vazir" w:eastAsia="B Nazanin" w:hAnsi="Vazir" w:cs="Vazir"/>
          <w:b/>
          <w:bCs/>
          <w:rtl/>
        </w:rPr>
        <w:t>، پژوهشکده ژنت</w:t>
      </w:r>
      <w:r w:rsidRPr="0029162F">
        <w:rPr>
          <w:rFonts w:ascii="Vazir" w:eastAsia="B Nazanin" w:hAnsi="Vazir" w:cs="Vazir" w:hint="cs"/>
          <w:b/>
          <w:bCs/>
          <w:rtl/>
        </w:rPr>
        <w:t>ی</w:t>
      </w:r>
      <w:r w:rsidRPr="0029162F">
        <w:rPr>
          <w:rFonts w:ascii="Vazir" w:eastAsia="B Nazanin" w:hAnsi="Vazir" w:cs="Vazir" w:hint="eastAsia"/>
          <w:b/>
          <w:bCs/>
          <w:rtl/>
        </w:rPr>
        <w:t>ک</w:t>
      </w:r>
      <w:r w:rsidRPr="0029162F">
        <w:rPr>
          <w:rFonts w:ascii="Vazir" w:eastAsia="B Nazanin" w:hAnsi="Vazir" w:cs="Vazir"/>
          <w:b/>
          <w:bCs/>
          <w:rtl/>
        </w:rPr>
        <w:t xml:space="preserve"> و ز</w:t>
      </w:r>
      <w:r w:rsidRPr="0029162F">
        <w:rPr>
          <w:rFonts w:ascii="Vazir" w:eastAsia="B Nazanin" w:hAnsi="Vazir" w:cs="Vazir" w:hint="cs"/>
          <w:b/>
          <w:bCs/>
          <w:rtl/>
        </w:rPr>
        <w:t>ی</w:t>
      </w:r>
      <w:r w:rsidRPr="0029162F">
        <w:rPr>
          <w:rFonts w:ascii="Vazir" w:eastAsia="B Nazanin" w:hAnsi="Vazir" w:cs="Vazir" w:hint="eastAsia"/>
          <w:b/>
          <w:bCs/>
          <w:rtl/>
        </w:rPr>
        <w:t>ست‌فناور</w:t>
      </w:r>
      <w:r w:rsidRPr="0029162F">
        <w:rPr>
          <w:rFonts w:ascii="Vazir" w:eastAsia="B Nazanin" w:hAnsi="Vazir" w:cs="Vazir" w:hint="cs"/>
          <w:b/>
          <w:bCs/>
          <w:rtl/>
        </w:rPr>
        <w:t>ی</w:t>
      </w:r>
      <w:r w:rsidRPr="0029162F">
        <w:rPr>
          <w:rFonts w:ascii="Vazir" w:eastAsia="B Nazanin" w:hAnsi="Vazir" w:cs="Vazir"/>
          <w:b/>
          <w:bCs/>
          <w:rtl/>
        </w:rPr>
        <w:t xml:space="preserve"> طبرستان (</w:t>
      </w:r>
      <w:r w:rsidRPr="0029162F">
        <w:rPr>
          <w:rFonts w:ascii="Vazir" w:eastAsia="B Nazanin" w:hAnsi="Vazir" w:cs="Vazir"/>
          <w:b/>
          <w:bCs/>
        </w:rPr>
        <w:t>GABIT</w:t>
      </w:r>
      <w:r w:rsidRPr="0029162F">
        <w:rPr>
          <w:rFonts w:ascii="Vazir" w:eastAsia="B Nazanin" w:hAnsi="Vazir" w:cs="Vazir"/>
          <w:b/>
          <w:bCs/>
          <w:rtl/>
        </w:rPr>
        <w:t>)، سار</w:t>
      </w:r>
      <w:r w:rsidRPr="0029162F">
        <w:rPr>
          <w:rFonts w:ascii="Vazir" w:eastAsia="B Nazanin" w:hAnsi="Vazir" w:cs="Vazir" w:hint="cs"/>
          <w:b/>
          <w:bCs/>
          <w:rtl/>
        </w:rPr>
        <w:t>ی</w:t>
      </w:r>
      <w:r w:rsidRPr="0029162F">
        <w:rPr>
          <w:rFonts w:ascii="Vazir" w:eastAsia="B Nazanin" w:hAnsi="Vazir" w:cs="Vazir" w:hint="eastAsia"/>
          <w:b/>
          <w:bCs/>
          <w:rtl/>
        </w:rPr>
        <w:t>،</w:t>
      </w:r>
      <w:r w:rsidRPr="0029162F">
        <w:rPr>
          <w:rFonts w:ascii="Vazir" w:eastAsia="B Nazanin" w:hAnsi="Vazir" w:cs="Vazir"/>
          <w:b/>
          <w:bCs/>
          <w:rtl/>
        </w:rPr>
        <w:t xml:space="preserve"> ا</w:t>
      </w:r>
      <w:r w:rsidRPr="0029162F">
        <w:rPr>
          <w:rFonts w:ascii="Vazir" w:eastAsia="B Nazanin" w:hAnsi="Vazir" w:cs="Vazir" w:hint="cs"/>
          <w:b/>
          <w:bCs/>
          <w:rtl/>
        </w:rPr>
        <w:t>ی</w:t>
      </w:r>
      <w:r w:rsidRPr="0029162F">
        <w:rPr>
          <w:rFonts w:ascii="Vazir" w:eastAsia="B Nazanin" w:hAnsi="Vazir" w:cs="Vazir" w:hint="eastAsia"/>
          <w:b/>
          <w:bCs/>
          <w:rtl/>
        </w:rPr>
        <w:t>ران</w:t>
      </w:r>
      <w:r w:rsidRPr="0029162F">
        <w:rPr>
          <w:rFonts w:ascii="Vazir" w:eastAsia="B Nazanin" w:hAnsi="Vazir" w:cs="Vazir"/>
          <w:b/>
          <w:bCs/>
          <w:rtl/>
        </w:rPr>
        <w:t xml:space="preserve"> — زمستان 2025</w:t>
      </w:r>
    </w:p>
    <w:p w14:paraId="016C9AA9" w14:textId="5B9A474B" w:rsidR="003601FE" w:rsidRPr="001D0CEB" w:rsidRDefault="0033552F" w:rsidP="001D0CEB">
      <w:pPr>
        <w:tabs>
          <w:tab w:val="left" w:pos="9000"/>
        </w:tabs>
        <w:spacing w:before="50" w:after="50"/>
        <w:jc w:val="right"/>
        <w:rPr>
          <w:rFonts w:ascii="Vazir" w:hAnsi="Vazir" w:cs="Vazir"/>
          <w:b/>
          <w:bCs/>
        </w:rPr>
      </w:pPr>
      <w:r w:rsidRPr="001D0CEB">
        <w:rPr>
          <w:rFonts w:ascii="Vazir" w:hAnsi="Vazir" w:cs="Vazir"/>
          <w:b/>
          <w:bCs/>
          <w:color w:val="595959"/>
        </w:rPr>
        <w:tab/>
      </w:r>
    </w:p>
    <w:p w14:paraId="3E75EA1C" w14:textId="77777777" w:rsidR="003601FE" w:rsidRPr="008F520F" w:rsidRDefault="0033552F" w:rsidP="0029162F">
      <w:pPr>
        <w:pBdr>
          <w:bottom w:val="single" w:sz="10" w:space="4" w:color="2E75B6"/>
        </w:pBdr>
        <w:bidi/>
        <w:spacing w:before="280" w:after="80"/>
        <w:rPr>
          <w:rFonts w:ascii="Vazir" w:hAnsi="Vazir" w:cs="Vazir"/>
        </w:rPr>
      </w:pPr>
      <w:proofErr w:type="spellStart"/>
      <w:r w:rsidRPr="008F520F">
        <w:rPr>
          <w:rFonts w:ascii="Vazir" w:hAnsi="Vazir" w:cs="Vazir"/>
          <w:b/>
          <w:bCs/>
          <w:color w:val="2E75B6"/>
          <w:sz w:val="26"/>
          <w:szCs w:val="26"/>
        </w:rPr>
        <w:t>جوایز</w:t>
      </w:r>
      <w:proofErr w:type="spellEnd"/>
      <w:r w:rsidRPr="008F520F">
        <w:rPr>
          <w:rFonts w:ascii="Vazir" w:hAnsi="Vazir" w:cs="Vazir"/>
          <w:b/>
          <w:bCs/>
          <w:color w:val="2E75B6"/>
          <w:sz w:val="26"/>
          <w:szCs w:val="26"/>
        </w:rPr>
        <w:t xml:space="preserve"> و </w:t>
      </w:r>
      <w:proofErr w:type="spellStart"/>
      <w:r w:rsidRPr="008F520F">
        <w:rPr>
          <w:rFonts w:ascii="Vazir" w:hAnsi="Vazir" w:cs="Vazir"/>
          <w:b/>
          <w:bCs/>
          <w:color w:val="2E75B6"/>
          <w:sz w:val="26"/>
          <w:szCs w:val="26"/>
        </w:rPr>
        <w:t>افتخارات</w:t>
      </w:r>
      <w:proofErr w:type="spellEnd"/>
    </w:p>
    <w:p w14:paraId="48C96C6B" w14:textId="77777777" w:rsidR="00491927" w:rsidRPr="00491927" w:rsidRDefault="00491927" w:rsidP="00491927">
      <w:pPr>
        <w:numPr>
          <w:ilvl w:val="0"/>
          <w:numId w:val="4"/>
        </w:numPr>
        <w:bidi/>
        <w:spacing w:before="100" w:beforeAutospacing="1" w:after="100" w:afterAutospacing="1"/>
        <w:rPr>
          <w:rFonts w:ascii="Vazir" w:eastAsia="Times New Roman" w:hAnsi="Vazir" w:cs="Vazir"/>
          <w:sz w:val="24"/>
          <w:szCs w:val="24"/>
          <w:lang w:bidi="fa-IR"/>
        </w:rPr>
      </w:pPr>
      <w:r w:rsidRPr="00491927">
        <w:rPr>
          <w:rFonts w:ascii="Vazir" w:eastAsia="Times New Roman" w:hAnsi="Vazir" w:cs="Vazir"/>
          <w:sz w:val="24"/>
          <w:szCs w:val="24"/>
          <w:rtl/>
          <w:lang w:bidi="fa-IR"/>
        </w:rPr>
        <w:t xml:space="preserve">دریافت گرنت پژوهشی از </w:t>
      </w:r>
      <w:r w:rsidRPr="00491927">
        <w:rPr>
          <w:rFonts w:ascii="Vazir" w:eastAsia="Times New Roman" w:hAnsi="Vazir" w:cs="Vazir"/>
          <w:b/>
          <w:bCs/>
          <w:sz w:val="24"/>
          <w:szCs w:val="24"/>
          <w:rtl/>
          <w:lang w:bidi="fa-IR"/>
        </w:rPr>
        <w:t>ستاد توسعه زیست‌فناوری جمهوری اسلامی ایران</w:t>
      </w:r>
      <w:r w:rsidRPr="00491927">
        <w:rPr>
          <w:rFonts w:ascii="Vazir" w:eastAsia="Times New Roman" w:hAnsi="Vazir" w:cs="Vazir"/>
          <w:sz w:val="24"/>
          <w:szCs w:val="24"/>
          <w:rtl/>
          <w:lang w:bidi="fa-IR"/>
        </w:rPr>
        <w:t xml:space="preserve"> (شماره گرنت: 951107).</w:t>
      </w:r>
    </w:p>
    <w:p w14:paraId="72513257" w14:textId="77777777" w:rsidR="00491927" w:rsidRPr="00491927" w:rsidRDefault="00491927" w:rsidP="00491927">
      <w:pPr>
        <w:numPr>
          <w:ilvl w:val="0"/>
          <w:numId w:val="4"/>
        </w:numPr>
        <w:bidi/>
        <w:spacing w:before="100" w:beforeAutospacing="1" w:after="100" w:afterAutospacing="1"/>
        <w:rPr>
          <w:rFonts w:ascii="Vazir" w:eastAsia="Times New Roman" w:hAnsi="Vazir" w:cs="Vazir"/>
          <w:sz w:val="24"/>
          <w:szCs w:val="24"/>
          <w:rtl/>
          <w:lang w:bidi="fa-IR"/>
        </w:rPr>
      </w:pPr>
      <w:r w:rsidRPr="00491927">
        <w:rPr>
          <w:rFonts w:ascii="Vazir" w:eastAsia="Times New Roman" w:hAnsi="Vazir" w:cs="Vazir"/>
          <w:sz w:val="24"/>
          <w:szCs w:val="24"/>
          <w:rtl/>
          <w:lang w:bidi="fa-IR"/>
        </w:rPr>
        <w:t xml:space="preserve">ثبت </w:t>
      </w:r>
      <w:r w:rsidRPr="00491927">
        <w:rPr>
          <w:rFonts w:ascii="Vazir" w:eastAsia="Times New Roman" w:hAnsi="Vazir" w:cs="Vazir"/>
          <w:b/>
          <w:bCs/>
          <w:sz w:val="24"/>
          <w:szCs w:val="24"/>
          <w:rtl/>
          <w:lang w:bidi="fa-IR"/>
        </w:rPr>
        <w:t>اختراع ایرانی شماره 100643</w:t>
      </w:r>
      <w:r w:rsidRPr="00491927">
        <w:rPr>
          <w:rFonts w:ascii="Vazir" w:eastAsia="Times New Roman" w:hAnsi="Vazir" w:cs="Vazir"/>
          <w:sz w:val="24"/>
          <w:szCs w:val="24"/>
          <w:rtl/>
          <w:lang w:bidi="fa-IR"/>
        </w:rPr>
        <w:t xml:space="preserve"> با عنوان «واکسن نوترکیب تلفیقی علیه نکروتیک انتریت» (۳ اکتبر ۲۰۲۰) که به‌عنوان </w:t>
      </w:r>
      <w:r w:rsidRPr="00491927">
        <w:rPr>
          <w:rFonts w:ascii="Vazir" w:eastAsia="Times New Roman" w:hAnsi="Vazir" w:cs="Vazir"/>
          <w:b/>
          <w:bCs/>
          <w:sz w:val="24"/>
          <w:szCs w:val="24"/>
          <w:rtl/>
          <w:lang w:bidi="fa-IR"/>
        </w:rPr>
        <w:t>اختراع منتخب سطح ۳</w:t>
      </w:r>
      <w:r w:rsidRPr="00491927">
        <w:rPr>
          <w:rFonts w:ascii="Vazir" w:eastAsia="Times New Roman" w:hAnsi="Vazir" w:cs="Vazir"/>
          <w:sz w:val="24"/>
          <w:szCs w:val="24"/>
          <w:rtl/>
          <w:lang w:bidi="fa-IR"/>
        </w:rPr>
        <w:t xml:space="preserve"> توسط </w:t>
      </w:r>
      <w:r w:rsidRPr="00491927">
        <w:rPr>
          <w:rFonts w:ascii="Vazir" w:eastAsia="Times New Roman" w:hAnsi="Vazir" w:cs="Vazir"/>
          <w:b/>
          <w:bCs/>
          <w:sz w:val="24"/>
          <w:szCs w:val="24"/>
          <w:rtl/>
          <w:lang w:bidi="fa-IR"/>
        </w:rPr>
        <w:t>بنیاد ملی نخبگان</w:t>
      </w:r>
      <w:r w:rsidRPr="00491927">
        <w:rPr>
          <w:rFonts w:ascii="Vazir" w:eastAsia="Times New Roman" w:hAnsi="Vazir" w:cs="Vazir"/>
          <w:sz w:val="24"/>
          <w:szCs w:val="24"/>
          <w:rtl/>
          <w:lang w:bidi="fa-IR"/>
        </w:rPr>
        <w:t xml:space="preserve"> شناخته شد.</w:t>
      </w:r>
    </w:p>
    <w:p w14:paraId="30051BE8" w14:textId="77777777" w:rsidR="00491927" w:rsidRPr="00491927" w:rsidRDefault="00491927" w:rsidP="00491927">
      <w:pPr>
        <w:numPr>
          <w:ilvl w:val="0"/>
          <w:numId w:val="4"/>
        </w:numPr>
        <w:bidi/>
        <w:spacing w:before="100" w:beforeAutospacing="1" w:after="100" w:afterAutospacing="1"/>
        <w:rPr>
          <w:rFonts w:ascii="Vazir" w:eastAsia="Times New Roman" w:hAnsi="Vazir" w:cs="Vazir"/>
          <w:sz w:val="24"/>
          <w:szCs w:val="24"/>
          <w:rtl/>
          <w:lang w:bidi="fa-IR"/>
        </w:rPr>
      </w:pPr>
      <w:r w:rsidRPr="00491927">
        <w:rPr>
          <w:rFonts w:ascii="Vazir" w:eastAsia="Times New Roman" w:hAnsi="Vazir" w:cs="Vazir"/>
          <w:sz w:val="24"/>
          <w:szCs w:val="24"/>
          <w:rtl/>
          <w:lang w:bidi="fa-IR"/>
        </w:rPr>
        <w:t xml:space="preserve">کسب رتبه‌های برتر علمی در </w:t>
      </w:r>
      <w:r w:rsidRPr="00491927">
        <w:rPr>
          <w:rFonts w:ascii="Vazir" w:eastAsia="Times New Roman" w:hAnsi="Vazir" w:cs="Vazir"/>
          <w:b/>
          <w:bCs/>
          <w:sz w:val="24"/>
          <w:szCs w:val="24"/>
          <w:rtl/>
          <w:lang w:bidi="fa-IR"/>
        </w:rPr>
        <w:t>دانشگاه علوم کشاورزی و منابع طبیعی ساری (</w:t>
      </w:r>
      <w:r w:rsidRPr="00491927">
        <w:rPr>
          <w:rFonts w:ascii="Vazir" w:eastAsia="Times New Roman" w:hAnsi="Vazir" w:cs="Vazir"/>
          <w:b/>
          <w:bCs/>
          <w:sz w:val="24"/>
          <w:szCs w:val="24"/>
          <w:lang w:bidi="fa-IR"/>
        </w:rPr>
        <w:t>SANRU</w:t>
      </w:r>
      <w:r w:rsidRPr="00491927">
        <w:rPr>
          <w:rFonts w:ascii="Vazir" w:eastAsia="Times New Roman" w:hAnsi="Vazir" w:cs="Vazir"/>
          <w:b/>
          <w:bCs/>
          <w:sz w:val="24"/>
          <w:szCs w:val="24"/>
          <w:rtl/>
          <w:lang w:bidi="fa-IR"/>
        </w:rPr>
        <w:t>)، ساری، ایران</w:t>
      </w:r>
      <w:r w:rsidRPr="00491927">
        <w:rPr>
          <w:rFonts w:ascii="Vazir" w:eastAsia="Times New Roman" w:hAnsi="Vazir" w:cs="Vazir"/>
          <w:sz w:val="24"/>
          <w:szCs w:val="24"/>
          <w:rtl/>
          <w:lang w:bidi="fa-IR"/>
        </w:rPr>
        <w:t>:</w:t>
      </w:r>
    </w:p>
    <w:p w14:paraId="4F0C6720" w14:textId="77777777" w:rsidR="00491927" w:rsidRPr="00491927" w:rsidRDefault="00491927" w:rsidP="00491927">
      <w:pPr>
        <w:numPr>
          <w:ilvl w:val="1"/>
          <w:numId w:val="4"/>
        </w:numPr>
        <w:bidi/>
        <w:spacing w:before="100" w:beforeAutospacing="1" w:after="100" w:afterAutospacing="1"/>
        <w:rPr>
          <w:rFonts w:ascii="Vazir" w:eastAsia="Times New Roman" w:hAnsi="Vazir" w:cs="Vazir"/>
          <w:sz w:val="24"/>
          <w:szCs w:val="24"/>
          <w:rtl/>
          <w:lang w:bidi="fa-IR"/>
        </w:rPr>
      </w:pPr>
      <w:r w:rsidRPr="00491927">
        <w:rPr>
          <w:rFonts w:ascii="Vazir" w:eastAsia="Times New Roman" w:hAnsi="Vazir" w:cs="Vazir"/>
          <w:sz w:val="24"/>
          <w:szCs w:val="24"/>
          <w:rtl/>
          <w:lang w:bidi="fa-IR"/>
        </w:rPr>
        <w:t>رتبه سوم در دوره کارشناسی</w:t>
      </w:r>
    </w:p>
    <w:p w14:paraId="29DD1A48" w14:textId="77777777" w:rsidR="00491927" w:rsidRPr="00491927" w:rsidRDefault="00491927" w:rsidP="00491927">
      <w:pPr>
        <w:numPr>
          <w:ilvl w:val="1"/>
          <w:numId w:val="4"/>
        </w:numPr>
        <w:bidi/>
        <w:spacing w:before="100" w:beforeAutospacing="1" w:after="100" w:afterAutospacing="1"/>
        <w:rPr>
          <w:rFonts w:ascii="Vazir" w:eastAsia="Times New Roman" w:hAnsi="Vazir" w:cs="Vazir"/>
          <w:sz w:val="24"/>
          <w:szCs w:val="24"/>
          <w:rtl/>
          <w:lang w:bidi="fa-IR"/>
        </w:rPr>
      </w:pPr>
      <w:r w:rsidRPr="00491927">
        <w:rPr>
          <w:rFonts w:ascii="Vazir" w:eastAsia="Times New Roman" w:hAnsi="Vazir" w:cs="Vazir"/>
          <w:sz w:val="24"/>
          <w:szCs w:val="24"/>
          <w:rtl/>
          <w:lang w:bidi="fa-IR"/>
        </w:rPr>
        <w:lastRenderedPageBreak/>
        <w:t>رتبه دوم در دوره کارشناسی ارشد</w:t>
      </w:r>
    </w:p>
    <w:p w14:paraId="735F84FB" w14:textId="3F302CCD" w:rsidR="00491927" w:rsidRPr="00067713" w:rsidRDefault="00491927" w:rsidP="00067713">
      <w:pPr>
        <w:numPr>
          <w:ilvl w:val="1"/>
          <w:numId w:val="4"/>
        </w:numPr>
        <w:bidi/>
        <w:spacing w:before="100" w:beforeAutospacing="1" w:after="100" w:afterAutospacing="1"/>
        <w:rPr>
          <w:rFonts w:ascii="Vazir" w:eastAsia="Times New Roman" w:hAnsi="Vazir" w:cs="Vazir"/>
          <w:sz w:val="24"/>
          <w:szCs w:val="24"/>
          <w:rtl/>
          <w:lang w:bidi="fa-IR"/>
        </w:rPr>
      </w:pPr>
      <w:r w:rsidRPr="00491927">
        <w:rPr>
          <w:rFonts w:ascii="Vazir" w:eastAsia="Times New Roman" w:hAnsi="Vazir" w:cs="Vazir"/>
          <w:sz w:val="24"/>
          <w:szCs w:val="24"/>
          <w:rtl/>
          <w:lang w:bidi="fa-IR"/>
        </w:rPr>
        <w:t xml:space="preserve">قرار گرفتن در بین </w:t>
      </w:r>
      <w:r w:rsidRPr="00491927">
        <w:rPr>
          <w:rFonts w:ascii="Vazir" w:eastAsia="Times New Roman" w:hAnsi="Vazir" w:cs="Vazir"/>
          <w:b/>
          <w:bCs/>
          <w:sz w:val="24"/>
          <w:szCs w:val="24"/>
          <w:rtl/>
          <w:lang w:bidi="fa-IR"/>
        </w:rPr>
        <w:t>سه دانشجوی برتر دکتری</w:t>
      </w:r>
      <w:r w:rsidR="00067713">
        <w:rPr>
          <w:rFonts w:ascii="Vazir" w:eastAsia="Times New Roman" w:hAnsi="Vazir" w:cs="Vazir" w:hint="cs"/>
          <w:sz w:val="24"/>
          <w:szCs w:val="24"/>
          <w:rtl/>
          <w:lang w:bidi="fa-IR"/>
        </w:rPr>
        <w:t xml:space="preserve"> </w:t>
      </w:r>
      <w:r w:rsidRPr="00067713">
        <w:rPr>
          <w:rFonts w:ascii="Vazir" w:eastAsia="Times New Roman" w:hAnsi="Vazir" w:cs="Vazir"/>
          <w:sz w:val="24"/>
          <w:szCs w:val="24"/>
          <w:rtl/>
          <w:lang w:bidi="fa-IR"/>
        </w:rPr>
        <w:t>در رشته زیست‌فناوری و اصلاح نباتات، گروه زیست‌فناوری و اصلاح نباتات</w:t>
      </w:r>
    </w:p>
    <w:p w14:paraId="5775C356" w14:textId="40B3603A" w:rsidR="003601FE" w:rsidRPr="008F520F" w:rsidRDefault="00491927" w:rsidP="00491927">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t>فعالیت های داوری</w:t>
      </w:r>
    </w:p>
    <w:p w14:paraId="5BD391E8" w14:textId="4EDB6E08" w:rsidR="003601FE" w:rsidRPr="008F520F" w:rsidRDefault="00491927" w:rsidP="00491927">
      <w:pPr>
        <w:bidi/>
        <w:spacing w:before="50" w:after="50"/>
        <w:rPr>
          <w:rFonts w:ascii="Vazir" w:hAnsi="Vazir" w:cs="Vazir"/>
        </w:rPr>
      </w:pPr>
      <w:r w:rsidRPr="008F520F">
        <w:rPr>
          <w:rFonts w:ascii="Vazir" w:eastAsia="B Nazanin" w:hAnsi="Vazir" w:cs="Vazir"/>
          <w:b/>
          <w:bCs/>
          <w:color w:val="000000"/>
          <w:rtl/>
        </w:rPr>
        <w:t>داور مجلات:</w:t>
      </w:r>
    </w:p>
    <w:p w14:paraId="5E915F0D" w14:textId="77777777" w:rsidR="003601FE" w:rsidRPr="008F520F" w:rsidRDefault="0033552F">
      <w:pPr>
        <w:pStyle w:val="ListParagraph"/>
        <w:numPr>
          <w:ilvl w:val="0"/>
          <w:numId w:val="2"/>
        </w:numPr>
        <w:spacing w:before="40" w:after="40"/>
        <w:rPr>
          <w:rFonts w:ascii="Vazir" w:hAnsi="Vazir" w:cs="Vazir"/>
        </w:rPr>
      </w:pPr>
      <w:r w:rsidRPr="008F520F">
        <w:rPr>
          <w:rFonts w:ascii="Vazir" w:hAnsi="Vazir" w:cs="Vazir"/>
        </w:rPr>
        <w:t>JPMB</w:t>
      </w:r>
    </w:p>
    <w:p w14:paraId="09F85389" w14:textId="77777777" w:rsidR="003601FE" w:rsidRPr="008F520F" w:rsidRDefault="0033552F">
      <w:pPr>
        <w:pStyle w:val="ListParagraph"/>
        <w:numPr>
          <w:ilvl w:val="0"/>
          <w:numId w:val="2"/>
        </w:numPr>
        <w:spacing w:before="40" w:after="40"/>
        <w:rPr>
          <w:rFonts w:ascii="Vazir" w:hAnsi="Vazir" w:cs="Vazir"/>
        </w:rPr>
      </w:pPr>
      <w:r w:rsidRPr="008F520F">
        <w:rPr>
          <w:rFonts w:ascii="Vazir" w:hAnsi="Vazir" w:cs="Vazir"/>
        </w:rPr>
        <w:t>Springer Nature, Discover Food</w:t>
      </w:r>
    </w:p>
    <w:p w14:paraId="16A97222" w14:textId="77777777" w:rsidR="003601FE" w:rsidRPr="008F520F" w:rsidRDefault="0033552F">
      <w:pPr>
        <w:pStyle w:val="ListParagraph"/>
        <w:numPr>
          <w:ilvl w:val="0"/>
          <w:numId w:val="2"/>
        </w:numPr>
        <w:spacing w:before="40" w:after="40"/>
        <w:rPr>
          <w:rFonts w:ascii="Vazir" w:hAnsi="Vazir" w:cs="Vazir"/>
        </w:rPr>
      </w:pPr>
      <w:r w:rsidRPr="008F520F">
        <w:rPr>
          <w:rFonts w:ascii="Vazir" w:hAnsi="Vazir" w:cs="Vazir"/>
        </w:rPr>
        <w:t>Journal of Crop Breeding</w:t>
      </w:r>
    </w:p>
    <w:p w14:paraId="7D8C4123" w14:textId="77777777" w:rsidR="003601FE" w:rsidRPr="008F520F" w:rsidRDefault="0033552F">
      <w:pPr>
        <w:pStyle w:val="ListParagraph"/>
        <w:numPr>
          <w:ilvl w:val="0"/>
          <w:numId w:val="2"/>
        </w:numPr>
        <w:spacing w:before="40" w:after="40"/>
        <w:rPr>
          <w:rFonts w:ascii="Vazir" w:hAnsi="Vazir" w:cs="Vazir"/>
        </w:rPr>
      </w:pPr>
      <w:r w:rsidRPr="008F520F">
        <w:rPr>
          <w:rFonts w:ascii="Vazir" w:hAnsi="Vazir" w:cs="Vazir"/>
        </w:rPr>
        <w:t>Journal Crop Production</w:t>
      </w:r>
    </w:p>
    <w:p w14:paraId="08ABE42A" w14:textId="0C0D3185" w:rsidR="003601FE" w:rsidRPr="008F520F" w:rsidRDefault="008F520F" w:rsidP="00491927">
      <w:pPr>
        <w:pBdr>
          <w:bottom w:val="single" w:sz="10" w:space="4" w:color="2E75B6"/>
        </w:pBdr>
        <w:bidi/>
        <w:spacing w:before="280" w:after="80"/>
        <w:rPr>
          <w:rFonts w:ascii="Vazir" w:hAnsi="Vazir" w:cs="Vazir"/>
          <w:b/>
          <w:bCs/>
          <w:color w:val="2E75B6"/>
          <w:sz w:val="26"/>
          <w:szCs w:val="26"/>
        </w:rPr>
      </w:pPr>
      <w:r w:rsidRPr="008F520F">
        <w:rPr>
          <w:rFonts w:ascii="Vazir" w:hAnsi="Vazir" w:cs="Vazir"/>
          <w:b/>
          <w:bCs/>
          <w:color w:val="2E75B6"/>
          <w:sz w:val="26"/>
          <w:szCs w:val="26"/>
          <w:rtl/>
        </w:rPr>
        <w:t>عضویت های حرفه ایی</w:t>
      </w:r>
    </w:p>
    <w:p w14:paraId="455CC9E4" w14:textId="2DFE9C71" w:rsidR="003601FE" w:rsidRPr="008F520F" w:rsidRDefault="0033552F" w:rsidP="00491927">
      <w:pPr>
        <w:pStyle w:val="ListParagraph"/>
        <w:numPr>
          <w:ilvl w:val="0"/>
          <w:numId w:val="2"/>
        </w:numPr>
        <w:bidi/>
        <w:spacing w:before="40" w:after="40"/>
        <w:rPr>
          <w:rFonts w:ascii="Vazir" w:hAnsi="Vazir" w:cs="Vazir"/>
        </w:rPr>
      </w:pPr>
      <w:proofErr w:type="spellStart"/>
      <w:r w:rsidRPr="008F520F">
        <w:rPr>
          <w:rFonts w:ascii="Vazir" w:eastAsia="B Nazanin" w:hAnsi="Vazir" w:cs="Vazir"/>
        </w:rPr>
        <w:t>انجمن</w:t>
      </w:r>
      <w:proofErr w:type="spellEnd"/>
      <w:r w:rsidRPr="008F520F">
        <w:rPr>
          <w:rFonts w:ascii="Vazir" w:eastAsia="B Nazanin" w:hAnsi="Vazir" w:cs="Vazir"/>
        </w:rPr>
        <w:t xml:space="preserve"> </w:t>
      </w:r>
      <w:proofErr w:type="spellStart"/>
      <w:r w:rsidRPr="008F520F">
        <w:rPr>
          <w:rFonts w:ascii="Vazir" w:eastAsia="B Nazanin" w:hAnsi="Vazir" w:cs="Vazir"/>
        </w:rPr>
        <w:t>بیوتکنولوژی</w:t>
      </w:r>
      <w:proofErr w:type="spellEnd"/>
      <w:r w:rsidRPr="008F520F">
        <w:rPr>
          <w:rFonts w:ascii="Vazir" w:eastAsia="B Nazanin" w:hAnsi="Vazir" w:cs="Vazir"/>
        </w:rPr>
        <w:t xml:space="preserve"> </w:t>
      </w:r>
      <w:proofErr w:type="spellStart"/>
      <w:r w:rsidRPr="008F520F">
        <w:rPr>
          <w:rFonts w:ascii="Vazir" w:eastAsia="B Nazanin" w:hAnsi="Vazir" w:cs="Vazir"/>
        </w:rPr>
        <w:t>ایران</w:t>
      </w:r>
      <w:proofErr w:type="spellEnd"/>
      <w:r w:rsidRPr="008F520F">
        <w:rPr>
          <w:rFonts w:ascii="Vazir" w:eastAsia="B Nazanin" w:hAnsi="Vazir" w:cs="Vazir"/>
        </w:rPr>
        <w:t xml:space="preserve"> — </w:t>
      </w:r>
      <w:proofErr w:type="spellStart"/>
      <w:r w:rsidRPr="008F520F">
        <w:rPr>
          <w:rFonts w:ascii="Vazir" w:eastAsia="B Nazanin" w:hAnsi="Vazir" w:cs="Vazir"/>
        </w:rPr>
        <w:t>عضو</w:t>
      </w:r>
      <w:proofErr w:type="spellEnd"/>
      <w:r w:rsidRPr="008F520F">
        <w:rPr>
          <w:rFonts w:ascii="Vazir" w:eastAsia="B Nazanin" w:hAnsi="Vazir" w:cs="Vazir"/>
        </w:rPr>
        <w:t xml:space="preserve"> </w:t>
      </w:r>
      <w:proofErr w:type="spellStart"/>
      <w:r w:rsidRPr="008F520F">
        <w:rPr>
          <w:rFonts w:ascii="Vazir" w:eastAsia="B Nazanin" w:hAnsi="Vazir" w:cs="Vazir"/>
        </w:rPr>
        <w:t>از</w:t>
      </w:r>
      <w:proofErr w:type="spellEnd"/>
      <w:r w:rsidRPr="008F520F">
        <w:rPr>
          <w:rFonts w:ascii="Vazir" w:eastAsia="B Nazanin" w:hAnsi="Vazir" w:cs="Vazir"/>
        </w:rPr>
        <w:t xml:space="preserve"> </w:t>
      </w:r>
      <w:proofErr w:type="spellStart"/>
      <w:r w:rsidRPr="008F520F">
        <w:rPr>
          <w:rFonts w:ascii="Vazir" w:eastAsia="B Nazanin" w:hAnsi="Vazir" w:cs="Vazir"/>
        </w:rPr>
        <w:t>سال</w:t>
      </w:r>
      <w:proofErr w:type="spellEnd"/>
      <w:r w:rsidRPr="008F520F">
        <w:rPr>
          <w:rFonts w:ascii="Vazir" w:eastAsia="B Nazanin" w:hAnsi="Vazir" w:cs="Vazir"/>
        </w:rPr>
        <w:t xml:space="preserve"> </w:t>
      </w:r>
      <w:r w:rsidR="00491927" w:rsidRPr="008F520F">
        <w:rPr>
          <w:rFonts w:ascii="Vazir" w:eastAsia="B Nazanin" w:hAnsi="Vazir" w:cs="Vazir"/>
          <w:rtl/>
        </w:rPr>
        <w:t>1385</w:t>
      </w:r>
    </w:p>
    <w:p w14:paraId="13BA173B" w14:textId="5025284F" w:rsidR="003601FE" w:rsidRPr="008F520F" w:rsidRDefault="008F520F" w:rsidP="00491927">
      <w:pPr>
        <w:pBdr>
          <w:bottom w:val="single" w:sz="10" w:space="4" w:color="2E75B6"/>
        </w:pBdr>
        <w:bidi/>
        <w:spacing w:before="280" w:after="80"/>
        <w:rPr>
          <w:rFonts w:ascii="Vazir" w:hAnsi="Vazir" w:cs="Vazir"/>
        </w:rPr>
      </w:pPr>
      <w:r w:rsidRPr="008F520F">
        <w:rPr>
          <w:rFonts w:ascii="Vazir" w:hAnsi="Vazir" w:cs="Vazir"/>
          <w:b/>
          <w:bCs/>
          <w:color w:val="2E75B6"/>
          <w:sz w:val="26"/>
          <w:szCs w:val="26"/>
          <w:rtl/>
        </w:rPr>
        <w:t>مهارت های تخصصی</w:t>
      </w:r>
    </w:p>
    <w:p w14:paraId="6519FF62" w14:textId="77777777" w:rsidR="003601FE" w:rsidRPr="008F520F" w:rsidRDefault="0033552F" w:rsidP="00491927">
      <w:pPr>
        <w:bidi/>
        <w:spacing w:before="50" w:after="50"/>
        <w:rPr>
          <w:rFonts w:ascii="Vazir" w:hAnsi="Vazir" w:cs="Vazir"/>
        </w:rPr>
      </w:pPr>
      <w:proofErr w:type="spellStart"/>
      <w:r w:rsidRPr="008F520F">
        <w:rPr>
          <w:rFonts w:ascii="Vazir" w:eastAsia="B Nazanin" w:hAnsi="Vazir" w:cs="Vazir"/>
          <w:b/>
          <w:bCs/>
          <w:color w:val="000000"/>
        </w:rPr>
        <w:t>آزمایشگاهی</w:t>
      </w:r>
      <w:proofErr w:type="spellEnd"/>
      <w:r w:rsidRPr="008F520F">
        <w:rPr>
          <w:rFonts w:ascii="Vazir" w:eastAsia="B Nazanin" w:hAnsi="Vazir" w:cs="Vazir"/>
          <w:b/>
          <w:bCs/>
          <w:color w:val="000000"/>
        </w:rPr>
        <w:t>:</w:t>
      </w:r>
    </w:p>
    <w:p w14:paraId="31674159" w14:textId="77777777" w:rsidR="003601FE" w:rsidRPr="008F520F" w:rsidRDefault="0033552F" w:rsidP="00491927">
      <w:pPr>
        <w:bidi/>
        <w:spacing w:before="50" w:after="50"/>
        <w:rPr>
          <w:rFonts w:ascii="Vazir" w:hAnsi="Vazir" w:cs="Vazir"/>
        </w:rPr>
      </w:pPr>
      <w:proofErr w:type="spellStart"/>
      <w:r w:rsidRPr="008F520F">
        <w:rPr>
          <w:rFonts w:ascii="Vazir" w:eastAsia="B Nazanin" w:hAnsi="Vazir" w:cs="Vazir"/>
          <w:color w:val="000000"/>
        </w:rPr>
        <w:t>سنتز</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سبز</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نانوذرات</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با</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استفاده</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از</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منابع</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بیولوژیکی</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جداسازی</w:t>
      </w:r>
      <w:proofErr w:type="spellEnd"/>
      <w:r w:rsidRPr="008F520F">
        <w:rPr>
          <w:rFonts w:ascii="Vazir" w:eastAsia="B Nazanin" w:hAnsi="Vazir" w:cs="Vazir"/>
          <w:color w:val="000000"/>
        </w:rPr>
        <w:t xml:space="preserve"> و </w:t>
      </w:r>
      <w:proofErr w:type="spellStart"/>
      <w:r w:rsidRPr="008F520F">
        <w:rPr>
          <w:rFonts w:ascii="Vazir" w:eastAsia="B Nazanin" w:hAnsi="Vazir" w:cs="Vazir"/>
          <w:color w:val="000000"/>
        </w:rPr>
        <w:t>شناسایی</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بیمارگرهای</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گیاهی</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ارزیابی</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برهمکنش</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گیاه-بیمارگر</w:t>
      </w:r>
      <w:proofErr w:type="spellEnd"/>
      <w:r w:rsidRPr="008F520F">
        <w:rPr>
          <w:rFonts w:ascii="Vazir" w:eastAsia="B Nazanin" w:hAnsi="Vazir" w:cs="Vazir"/>
          <w:color w:val="000000"/>
        </w:rPr>
        <w:t xml:space="preserve"> و </w:t>
      </w:r>
      <w:proofErr w:type="spellStart"/>
      <w:r w:rsidRPr="008F520F">
        <w:rPr>
          <w:rFonts w:ascii="Vazir" w:eastAsia="B Nazanin" w:hAnsi="Vazir" w:cs="Vazir"/>
          <w:color w:val="000000"/>
        </w:rPr>
        <w:t>آزمون‌های</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بیماری‌زایی</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کلونینگ</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qRT</w:t>
      </w:r>
      <w:proofErr w:type="spellEnd"/>
      <w:r w:rsidRPr="008F520F">
        <w:rPr>
          <w:rFonts w:ascii="Vazir" w:eastAsia="B Nazanin" w:hAnsi="Vazir" w:cs="Vazir"/>
          <w:color w:val="000000"/>
        </w:rPr>
        <w:t xml:space="preserve">-PCR، </w:t>
      </w:r>
      <w:proofErr w:type="spellStart"/>
      <w:r w:rsidRPr="008F520F">
        <w:rPr>
          <w:rFonts w:ascii="Vazir" w:eastAsia="B Nazanin" w:hAnsi="Vazir" w:cs="Vazir"/>
          <w:color w:val="000000"/>
        </w:rPr>
        <w:t>وسترن</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بلات</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ترانسفورماسیون</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گیاهی</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خالص‌سازی</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پروتئین</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الایزا</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کشت</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لاین</w:t>
      </w:r>
      <w:proofErr w:type="spellEnd"/>
      <w:r w:rsidRPr="008F520F">
        <w:rPr>
          <w:rFonts w:ascii="Vazir" w:eastAsia="B Nazanin" w:hAnsi="Vazir" w:cs="Vazir"/>
          <w:color w:val="000000"/>
        </w:rPr>
        <w:t xml:space="preserve"> </w:t>
      </w:r>
      <w:proofErr w:type="spellStart"/>
      <w:r w:rsidRPr="008F520F">
        <w:rPr>
          <w:rFonts w:ascii="Vazir" w:eastAsia="B Nazanin" w:hAnsi="Vazir" w:cs="Vazir"/>
          <w:color w:val="000000"/>
        </w:rPr>
        <w:t>سلولی</w:t>
      </w:r>
      <w:proofErr w:type="spellEnd"/>
      <w:r w:rsidRPr="008F520F">
        <w:rPr>
          <w:rFonts w:ascii="Vazir" w:eastAsia="B Nazanin" w:hAnsi="Vazir" w:cs="Vazir"/>
          <w:color w:val="000000"/>
        </w:rPr>
        <w:t xml:space="preserve"> LMH</w:t>
      </w:r>
    </w:p>
    <w:p w14:paraId="6142B8A4" w14:textId="77777777" w:rsidR="003601FE" w:rsidRPr="008F520F" w:rsidRDefault="0033552F" w:rsidP="00491927">
      <w:pPr>
        <w:bidi/>
        <w:spacing w:before="50" w:after="50"/>
        <w:rPr>
          <w:rFonts w:ascii="Vazir" w:hAnsi="Vazir" w:cs="Vazir"/>
        </w:rPr>
      </w:pPr>
      <w:proofErr w:type="spellStart"/>
      <w:r w:rsidRPr="008F520F">
        <w:rPr>
          <w:rFonts w:ascii="Vazir" w:eastAsia="B Nazanin" w:hAnsi="Vazir" w:cs="Vazir"/>
          <w:b/>
          <w:bCs/>
          <w:color w:val="000000"/>
        </w:rPr>
        <w:t>نرم‌افزارها</w:t>
      </w:r>
      <w:proofErr w:type="spellEnd"/>
      <w:r w:rsidRPr="008F520F">
        <w:rPr>
          <w:rFonts w:ascii="Vazir" w:eastAsia="B Nazanin" w:hAnsi="Vazir" w:cs="Vazir"/>
          <w:b/>
          <w:bCs/>
          <w:color w:val="000000"/>
        </w:rPr>
        <w:t>:</w:t>
      </w:r>
    </w:p>
    <w:p w14:paraId="57B24617" w14:textId="77777777" w:rsidR="003601FE" w:rsidRPr="008F520F" w:rsidRDefault="0033552F" w:rsidP="00491927">
      <w:pPr>
        <w:spacing w:before="50" w:after="50"/>
        <w:jc w:val="right"/>
        <w:rPr>
          <w:rFonts w:ascii="Vazir" w:hAnsi="Vazir" w:cs="Vazir"/>
        </w:rPr>
      </w:pPr>
      <w:r w:rsidRPr="008F520F">
        <w:rPr>
          <w:rFonts w:ascii="Vazir" w:hAnsi="Vazir" w:cs="Vazir"/>
          <w:color w:val="000000"/>
        </w:rPr>
        <w:t>CLC, Mega, ImageJ, GraphPad Prism, Vector NTI, Minitab, R packages</w:t>
      </w:r>
    </w:p>
    <w:p w14:paraId="6D37CA60" w14:textId="77777777" w:rsidR="003601FE" w:rsidRPr="008F520F" w:rsidRDefault="0033552F" w:rsidP="00491927">
      <w:pPr>
        <w:bidi/>
        <w:spacing w:before="50" w:after="50"/>
        <w:rPr>
          <w:rFonts w:ascii="Vazir" w:hAnsi="Vazir" w:cs="Vazir"/>
        </w:rPr>
      </w:pPr>
      <w:proofErr w:type="spellStart"/>
      <w:r w:rsidRPr="008F520F">
        <w:rPr>
          <w:rFonts w:ascii="Vazir" w:eastAsia="B Nazanin" w:hAnsi="Vazir" w:cs="Vazir"/>
          <w:b/>
          <w:bCs/>
          <w:color w:val="000000"/>
        </w:rPr>
        <w:t>زبان‌ها</w:t>
      </w:r>
      <w:proofErr w:type="spellEnd"/>
      <w:r w:rsidRPr="008F520F">
        <w:rPr>
          <w:rFonts w:ascii="Vazir" w:eastAsia="B Nazanin" w:hAnsi="Vazir" w:cs="Vazir"/>
          <w:b/>
          <w:bCs/>
          <w:color w:val="000000"/>
        </w:rPr>
        <w:t>:</w:t>
      </w:r>
    </w:p>
    <w:p w14:paraId="105BC5E8" w14:textId="650E3D98" w:rsidR="003601FE" w:rsidRPr="008F520F" w:rsidRDefault="0033552F" w:rsidP="00491927">
      <w:pPr>
        <w:bidi/>
        <w:spacing w:before="50" w:after="50"/>
        <w:rPr>
          <w:rFonts w:ascii="Vazir" w:hAnsi="Vazir" w:cs="Vazir"/>
        </w:rPr>
      </w:pPr>
      <w:proofErr w:type="spellStart"/>
      <w:r w:rsidRPr="008F520F">
        <w:rPr>
          <w:rFonts w:ascii="Vazir" w:eastAsia="B Nazanin" w:hAnsi="Vazir" w:cs="Vazir"/>
          <w:color w:val="000000"/>
        </w:rPr>
        <w:t>فارسی</w:t>
      </w:r>
      <w:proofErr w:type="spellEnd"/>
      <w:r w:rsidRPr="008F520F">
        <w:rPr>
          <w:rFonts w:ascii="Vazir" w:eastAsia="B Nazanin" w:hAnsi="Vazir" w:cs="Vazir"/>
          <w:color w:val="000000"/>
        </w:rPr>
        <w:t xml:space="preserve"> </w:t>
      </w:r>
      <w:r w:rsidR="00067713">
        <w:rPr>
          <w:rFonts w:ascii="Vazir" w:eastAsia="B Nazanin" w:hAnsi="Vazir" w:cs="Vazir" w:hint="cs"/>
          <w:color w:val="000000"/>
          <w:rtl/>
        </w:rPr>
        <w:t xml:space="preserve">، </w:t>
      </w:r>
      <w:proofErr w:type="spellStart"/>
      <w:r w:rsidRPr="008F520F">
        <w:rPr>
          <w:rFonts w:ascii="Vazir" w:eastAsia="B Nazanin" w:hAnsi="Vazir" w:cs="Vazir"/>
          <w:color w:val="000000"/>
        </w:rPr>
        <w:t>انگلیسی</w:t>
      </w:r>
      <w:proofErr w:type="spellEnd"/>
    </w:p>
    <w:p w14:paraId="2BC400AB" w14:textId="1BC470B2" w:rsidR="003601FE" w:rsidRPr="008F520F" w:rsidRDefault="003601FE">
      <w:pPr>
        <w:bidi/>
        <w:spacing w:before="300"/>
        <w:jc w:val="right"/>
        <w:rPr>
          <w:rFonts w:ascii="Vazir" w:hAnsi="Vazir" w:cs="Vazir"/>
        </w:rPr>
      </w:pPr>
    </w:p>
    <w:sectPr w:rsidR="003601FE" w:rsidRPr="008F520F">
      <w:pgSz w:w="11906" w:h="16838"/>
      <w:pgMar w:top="1000" w:right="1200" w:bottom="10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zir">
    <w:panose1 w:val="020B0603030804020204"/>
    <w:charset w:val="00"/>
    <w:family w:val="swiss"/>
    <w:pitch w:val="variable"/>
    <w:sig w:usb0="8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7B52"/>
    <w:multiLevelType w:val="hybridMultilevel"/>
    <w:tmpl w:val="8A5434F2"/>
    <w:lvl w:ilvl="0" w:tplc="B554D978">
      <w:start w:val="1"/>
      <w:numFmt w:val="bullet"/>
      <w:lvlText w:val="•"/>
      <w:lvlJc w:val="left"/>
      <w:pPr>
        <w:ind w:left="480" w:hanging="240"/>
      </w:pPr>
    </w:lvl>
    <w:lvl w:ilvl="1" w:tplc="7E34FF70">
      <w:numFmt w:val="decimal"/>
      <w:lvlText w:val=""/>
      <w:lvlJc w:val="left"/>
    </w:lvl>
    <w:lvl w:ilvl="2" w:tplc="34F2A9AE">
      <w:numFmt w:val="decimal"/>
      <w:lvlText w:val=""/>
      <w:lvlJc w:val="left"/>
    </w:lvl>
    <w:lvl w:ilvl="3" w:tplc="E320F814">
      <w:numFmt w:val="decimal"/>
      <w:lvlText w:val=""/>
      <w:lvlJc w:val="left"/>
    </w:lvl>
    <w:lvl w:ilvl="4" w:tplc="A52C2D6C">
      <w:numFmt w:val="decimal"/>
      <w:lvlText w:val=""/>
      <w:lvlJc w:val="left"/>
    </w:lvl>
    <w:lvl w:ilvl="5" w:tplc="DE888310">
      <w:numFmt w:val="decimal"/>
      <w:lvlText w:val=""/>
      <w:lvlJc w:val="left"/>
    </w:lvl>
    <w:lvl w:ilvl="6" w:tplc="8706822A">
      <w:numFmt w:val="decimal"/>
      <w:lvlText w:val=""/>
      <w:lvlJc w:val="left"/>
    </w:lvl>
    <w:lvl w:ilvl="7" w:tplc="084A5BA0">
      <w:numFmt w:val="decimal"/>
      <w:lvlText w:val=""/>
      <w:lvlJc w:val="left"/>
    </w:lvl>
    <w:lvl w:ilvl="8" w:tplc="94F86082">
      <w:numFmt w:val="decimal"/>
      <w:lvlText w:val=""/>
      <w:lvlJc w:val="left"/>
    </w:lvl>
  </w:abstractNum>
  <w:abstractNum w:abstractNumId="1" w15:restartNumberingAfterBreak="0">
    <w:nsid w:val="20D957A7"/>
    <w:multiLevelType w:val="hybridMultilevel"/>
    <w:tmpl w:val="DE1EA14E"/>
    <w:lvl w:ilvl="0" w:tplc="B080D300">
      <w:start w:val="1"/>
      <w:numFmt w:val="bullet"/>
      <w:lvlText w:val="●"/>
      <w:lvlJc w:val="left"/>
      <w:pPr>
        <w:ind w:left="720" w:hanging="360"/>
      </w:pPr>
    </w:lvl>
    <w:lvl w:ilvl="1" w:tplc="2DC68B2E">
      <w:start w:val="1"/>
      <w:numFmt w:val="bullet"/>
      <w:lvlText w:val="○"/>
      <w:lvlJc w:val="left"/>
      <w:pPr>
        <w:ind w:left="1440" w:hanging="360"/>
      </w:pPr>
    </w:lvl>
    <w:lvl w:ilvl="2" w:tplc="07B0235C">
      <w:start w:val="1"/>
      <w:numFmt w:val="bullet"/>
      <w:lvlText w:val="■"/>
      <w:lvlJc w:val="left"/>
      <w:pPr>
        <w:ind w:left="2160" w:hanging="360"/>
      </w:pPr>
    </w:lvl>
    <w:lvl w:ilvl="3" w:tplc="C2FCDA34">
      <w:start w:val="1"/>
      <w:numFmt w:val="bullet"/>
      <w:lvlText w:val="●"/>
      <w:lvlJc w:val="left"/>
      <w:pPr>
        <w:ind w:left="2880" w:hanging="360"/>
      </w:pPr>
    </w:lvl>
    <w:lvl w:ilvl="4" w:tplc="86DC25B8">
      <w:start w:val="1"/>
      <w:numFmt w:val="bullet"/>
      <w:lvlText w:val="○"/>
      <w:lvlJc w:val="left"/>
      <w:pPr>
        <w:ind w:left="3600" w:hanging="360"/>
      </w:pPr>
    </w:lvl>
    <w:lvl w:ilvl="5" w:tplc="7EA61636">
      <w:start w:val="1"/>
      <w:numFmt w:val="bullet"/>
      <w:lvlText w:val="■"/>
      <w:lvlJc w:val="left"/>
      <w:pPr>
        <w:ind w:left="4320" w:hanging="360"/>
      </w:pPr>
    </w:lvl>
    <w:lvl w:ilvl="6" w:tplc="74BCC3D4">
      <w:start w:val="1"/>
      <w:numFmt w:val="bullet"/>
      <w:lvlText w:val="●"/>
      <w:lvlJc w:val="left"/>
      <w:pPr>
        <w:ind w:left="5040" w:hanging="360"/>
      </w:pPr>
    </w:lvl>
    <w:lvl w:ilvl="7" w:tplc="28D84F42">
      <w:start w:val="1"/>
      <w:numFmt w:val="bullet"/>
      <w:lvlText w:val="●"/>
      <w:lvlJc w:val="left"/>
      <w:pPr>
        <w:ind w:left="5760" w:hanging="360"/>
      </w:pPr>
    </w:lvl>
    <w:lvl w:ilvl="8" w:tplc="E5E62EF8">
      <w:start w:val="1"/>
      <w:numFmt w:val="bullet"/>
      <w:lvlText w:val="●"/>
      <w:lvlJc w:val="left"/>
      <w:pPr>
        <w:ind w:left="6480" w:hanging="360"/>
      </w:pPr>
    </w:lvl>
  </w:abstractNum>
  <w:abstractNum w:abstractNumId="2" w15:restartNumberingAfterBreak="0">
    <w:nsid w:val="4DAA4B4B"/>
    <w:multiLevelType w:val="multilevel"/>
    <w:tmpl w:val="FA986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num>
  <w:num w:numId="2">
    <w:abstractNumId w:val="0"/>
    <w:lvlOverride w:ilvl="0">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FE"/>
    <w:rsid w:val="00067713"/>
    <w:rsid w:val="001D0CEB"/>
    <w:rsid w:val="001F0381"/>
    <w:rsid w:val="0029162F"/>
    <w:rsid w:val="0033552F"/>
    <w:rsid w:val="003601FE"/>
    <w:rsid w:val="00491927"/>
    <w:rsid w:val="008F520F"/>
    <w:rsid w:val="00A40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FB01"/>
  <w15:docId w15:val="{5665E6D6-71B2-4C42-91D9-C34783E0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491927"/>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91927"/>
    <w:rPr>
      <w:i/>
      <w:iCs/>
    </w:rPr>
  </w:style>
  <w:style w:type="character" w:styleId="UnresolvedMention">
    <w:name w:val="Unresolved Mention"/>
    <w:basedOn w:val="DefaultParagraphFont"/>
    <w:uiPriority w:val="99"/>
    <w:semiHidden/>
    <w:unhideWhenUsed/>
    <w:rsid w:val="00067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526582">
      <w:bodyDiv w:val="1"/>
      <w:marLeft w:val="0"/>
      <w:marRight w:val="0"/>
      <w:marTop w:val="0"/>
      <w:marBottom w:val="0"/>
      <w:divBdr>
        <w:top w:val="none" w:sz="0" w:space="0" w:color="auto"/>
        <w:left w:val="none" w:sz="0" w:space="0" w:color="auto"/>
        <w:bottom w:val="none" w:sz="0" w:space="0" w:color="auto"/>
        <w:right w:val="none" w:sz="0" w:space="0" w:color="auto"/>
      </w:divBdr>
    </w:div>
    <w:div w:id="1118791268">
      <w:bodyDiv w:val="1"/>
      <w:marLeft w:val="0"/>
      <w:marRight w:val="0"/>
      <w:marTop w:val="0"/>
      <w:marBottom w:val="0"/>
      <w:divBdr>
        <w:top w:val="none" w:sz="0" w:space="0" w:color="auto"/>
        <w:left w:val="none" w:sz="0" w:space="0" w:color="auto"/>
        <w:bottom w:val="none" w:sz="0" w:space="0" w:color="auto"/>
        <w:right w:val="none" w:sz="0" w:space="0" w:color="auto"/>
      </w:divBdr>
    </w:div>
    <w:div w:id="1849521365">
      <w:bodyDiv w:val="1"/>
      <w:marLeft w:val="0"/>
      <w:marRight w:val="0"/>
      <w:marTop w:val="0"/>
      <w:marBottom w:val="0"/>
      <w:divBdr>
        <w:top w:val="none" w:sz="0" w:space="0" w:color="auto"/>
        <w:left w:val="none" w:sz="0" w:space="0" w:color="auto"/>
        <w:bottom w:val="none" w:sz="0" w:space="0" w:color="auto"/>
        <w:right w:val="none" w:sz="0" w:space="0" w:color="auto"/>
      </w:divBdr>
    </w:div>
    <w:div w:id="1953706631">
      <w:bodyDiv w:val="1"/>
      <w:marLeft w:val="0"/>
      <w:marRight w:val="0"/>
      <w:marTop w:val="0"/>
      <w:marBottom w:val="0"/>
      <w:divBdr>
        <w:top w:val="none" w:sz="0" w:space="0" w:color="auto"/>
        <w:left w:val="none" w:sz="0" w:space="0" w:color="auto"/>
        <w:bottom w:val="none" w:sz="0" w:space="0" w:color="auto"/>
        <w:right w:val="none" w:sz="0" w:space="0" w:color="auto"/>
      </w:divBdr>
    </w:div>
    <w:div w:id="1973320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Katalani@sanru.ac.i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3</cp:revision>
  <dcterms:created xsi:type="dcterms:W3CDTF">2026-05-09T06:40:00Z</dcterms:created>
  <dcterms:modified xsi:type="dcterms:W3CDTF">2026-06-13T06:33:00Z</dcterms:modified>
</cp:coreProperties>
</file>